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A45" w:rsidRDefault="00435223" w:rsidP="00435223">
      <w:r>
        <w:rPr>
          <w:noProof/>
          <w:lang w:eastAsia="ru-RU"/>
        </w:rPr>
        <w:drawing>
          <wp:inline distT="0" distB="0" distL="0" distR="0" wp14:anchorId="3641607A" wp14:editId="4C50BE24">
            <wp:extent cx="9386136" cy="6570345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1757" cy="657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A84" w:rsidRDefault="001D0A84" w:rsidP="001D0A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D0A84" w:rsidRPr="003570DC" w:rsidRDefault="001D0A84" w:rsidP="001D0A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570DC">
        <w:rPr>
          <w:rFonts w:ascii="Times New Roman" w:hAnsi="Times New Roman"/>
          <w:b/>
          <w:sz w:val="28"/>
          <w:szCs w:val="24"/>
        </w:rPr>
        <w:lastRenderedPageBreak/>
        <w:t>Пояснительная записка.</w:t>
      </w:r>
    </w:p>
    <w:p w:rsidR="001D0A84" w:rsidRPr="003570DC" w:rsidRDefault="001D0A84" w:rsidP="001D0A8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D0A84" w:rsidRPr="003570DC" w:rsidRDefault="001D0A84" w:rsidP="001D0A84">
      <w:pPr>
        <w:ind w:right="20" w:firstLine="709"/>
        <w:contextualSpacing/>
        <w:rPr>
          <w:rFonts w:ascii="Times New Roman" w:eastAsia="Arial Unicode MS" w:hAnsi="Times New Roman"/>
          <w:sz w:val="28"/>
          <w:szCs w:val="24"/>
        </w:rPr>
      </w:pPr>
      <w:r w:rsidRPr="003570DC">
        <w:rPr>
          <w:rFonts w:ascii="Times New Roman" w:eastAsia="Arial Unicode MS" w:hAnsi="Times New Roman"/>
          <w:sz w:val="28"/>
          <w:szCs w:val="24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МКДОУ «Детский сад №2 «Солнышко» пгт. Дубки Казбековский район, РД.</w:t>
      </w:r>
    </w:p>
    <w:p w:rsidR="001D0A84" w:rsidRPr="003570DC" w:rsidRDefault="001D0A84" w:rsidP="001D0A84">
      <w:pPr>
        <w:ind w:right="20" w:firstLine="709"/>
        <w:contextualSpacing/>
        <w:rPr>
          <w:rFonts w:ascii="Times New Roman" w:eastAsia="Arial Unicode MS" w:hAnsi="Times New Roman"/>
          <w:sz w:val="28"/>
          <w:szCs w:val="24"/>
        </w:rPr>
      </w:pPr>
      <w:r w:rsidRPr="003570DC">
        <w:rPr>
          <w:rFonts w:ascii="Times New Roman" w:eastAsia="Arial Unicode MS" w:hAnsi="Times New Roman"/>
          <w:sz w:val="28"/>
          <w:szCs w:val="24"/>
        </w:rPr>
        <w:t>Календарный учебный график построен в соответствии с действующими правовыми и нормативными документами системы образования:</w:t>
      </w:r>
      <w:r w:rsidRPr="003570DC">
        <w:rPr>
          <w:rFonts w:ascii="Times New Roman" w:hAnsi="Times New Roman"/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 Федеральным законом от 29.12.2012г. № 273-ФЗ «Об образовании в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Российской Федерации»;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 Приказом Министерства образования и науки Российской Федерации от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30.08.2013 № 1014 «Об утверждении порядка организации и осуществления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образовательной деятельности по основным программам дошкольного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образования»;</w:t>
      </w:r>
      <w:r w:rsidRPr="003570DC">
        <w:rPr>
          <w:color w:val="000000"/>
          <w:sz w:val="28"/>
          <w:szCs w:val="24"/>
        </w:rPr>
        <w:br/>
      </w:r>
      <w:r>
        <w:rPr>
          <w:rStyle w:val="fontstyle21"/>
          <w:szCs w:val="24"/>
        </w:rPr>
        <w:t>- О</w:t>
      </w:r>
      <w:r w:rsidRPr="003570DC">
        <w:rPr>
          <w:rStyle w:val="fontstyle21"/>
          <w:szCs w:val="24"/>
        </w:rPr>
        <w:t>бразовательной программой дошкольного образования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МКДОУ «Детский сад №2 «Солнышко», разработан</w:t>
      </w:r>
      <w:r>
        <w:rPr>
          <w:rStyle w:val="fontstyle21"/>
          <w:szCs w:val="24"/>
        </w:rPr>
        <w:t xml:space="preserve">ной в соответствии </w:t>
      </w:r>
      <w:r w:rsidRPr="00F91E55">
        <w:rPr>
          <w:rFonts w:ascii="Times New Roman" w:hAnsi="Times New Roman"/>
          <w:sz w:val="28"/>
          <w:szCs w:val="28"/>
        </w:rPr>
        <w:t>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91E55">
        <w:rPr>
          <w:rFonts w:ascii="Times New Roman" w:hAnsi="Times New Roman"/>
          <w:sz w:val="28"/>
          <w:szCs w:val="28"/>
        </w:rPr>
        <w:t>федеральной образовательной программой</w:t>
      </w:r>
      <w:r>
        <w:rPr>
          <w:rFonts w:ascii="Times New Roman" w:hAnsi="Times New Roman"/>
          <w:sz w:val="28"/>
          <w:szCs w:val="28"/>
        </w:rPr>
        <w:t xml:space="preserve"> дошкольного образования.  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-Постановление главного государственного санитарного врача Российской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Федерации от28.09.2020 № 28 «Об утверждении санитарных правил СП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2.4.3648-20 «Санитарно-эпидемиологические требования к организациям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воспитания и обучения, отдыха и оздоровления детей и молодежи», с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постановлением Главного государственного санитарного врача РФ от 27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октября 2020г.№32«Обутверждении санитарно-эпидемиологических правил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и норм СанПиН 2.3/2.4.3590-20«Санитарно эпидемиологические требования к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организации общественного питания населения»,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-Постановлением Главного государственного санитарного врача РФ от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28.01.2021 N 2 "Об утверждении санитарных правил СанПиН 1.2.3685-21»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 Приказом Министерства образования и науки Российской Федерации от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17.10.2013 № 1155 «Об утверждении федерального государственного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стандарта дошкольного образования»;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 Письмом «Комментарии к ФГОС дошкольного образования» Министерства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образования и науки Российской Федерации от 28.02.2014 г. № 08-249;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-Методическими рекомендациями Главного государственного санитарного</w:t>
      </w:r>
      <w:r w:rsidRPr="003570DC">
        <w:rPr>
          <w:color w:val="000000"/>
          <w:sz w:val="28"/>
          <w:szCs w:val="24"/>
        </w:rPr>
        <w:t xml:space="preserve"> </w:t>
      </w:r>
      <w:r w:rsidRPr="003570DC">
        <w:rPr>
          <w:rStyle w:val="fontstyle21"/>
          <w:szCs w:val="24"/>
        </w:rPr>
        <w:t>врача России от 28.09.2021 № MP 2.4.0259-21;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21"/>
          <w:szCs w:val="24"/>
        </w:rPr>
        <w:t>- Уставом МКДОУ «Детский сад №2 «Солнышко»</w:t>
      </w:r>
    </w:p>
    <w:p w:rsidR="001D0A84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  <w:r w:rsidRPr="003570DC">
        <w:rPr>
          <w:rStyle w:val="fontstyle01"/>
          <w:sz w:val="28"/>
          <w:szCs w:val="24"/>
        </w:rPr>
        <w:t xml:space="preserve">    </w:t>
      </w:r>
    </w:p>
    <w:p w:rsidR="001D0A84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</w:p>
    <w:p w:rsidR="001D0A84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</w:p>
    <w:p w:rsidR="001D0A84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</w:p>
    <w:p w:rsidR="001D0A84" w:rsidRPr="003570DC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</w:p>
    <w:p w:rsidR="001D0A84" w:rsidRPr="00536787" w:rsidRDefault="001D0A84" w:rsidP="001D0A8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4"/>
        </w:rPr>
      </w:pPr>
      <w:r w:rsidRPr="003570DC">
        <w:rPr>
          <w:rStyle w:val="fontstyle01"/>
          <w:sz w:val="28"/>
          <w:szCs w:val="24"/>
        </w:rPr>
        <w:lastRenderedPageBreak/>
        <w:t xml:space="preserve">   Календарный график обра</w:t>
      </w:r>
      <w:r>
        <w:rPr>
          <w:rStyle w:val="fontstyle01"/>
          <w:sz w:val="28"/>
          <w:szCs w:val="24"/>
        </w:rPr>
        <w:t>зовательной деятельности на 2023</w:t>
      </w:r>
      <w:r w:rsidRPr="003570DC">
        <w:rPr>
          <w:rStyle w:val="fontstyle01"/>
          <w:sz w:val="28"/>
          <w:szCs w:val="24"/>
        </w:rPr>
        <w:t xml:space="preserve"> –20</w:t>
      </w:r>
      <w:r>
        <w:rPr>
          <w:rStyle w:val="fontstyle01"/>
          <w:sz w:val="28"/>
          <w:szCs w:val="24"/>
        </w:rPr>
        <w:t>24</w:t>
      </w:r>
      <w:r w:rsidRPr="003570DC">
        <w:rPr>
          <w:rStyle w:val="fontstyle01"/>
          <w:sz w:val="28"/>
          <w:szCs w:val="24"/>
        </w:rPr>
        <w:t xml:space="preserve"> учебный год является нормативным актом, устанавливающим перечень</w:t>
      </w:r>
      <w:r w:rsidRPr="003570DC">
        <w:rPr>
          <w:b/>
          <w:color w:val="000000"/>
          <w:sz w:val="28"/>
          <w:szCs w:val="24"/>
        </w:rPr>
        <w:t xml:space="preserve"> </w:t>
      </w:r>
      <w:r w:rsidRPr="003570DC">
        <w:rPr>
          <w:rStyle w:val="fontstyle01"/>
          <w:sz w:val="28"/>
          <w:szCs w:val="24"/>
        </w:rPr>
        <w:t>образовательных областей и объём учебного времени, отводимого на</w:t>
      </w:r>
      <w:r w:rsidRPr="003570DC">
        <w:rPr>
          <w:b/>
          <w:color w:val="000000"/>
          <w:sz w:val="28"/>
          <w:szCs w:val="24"/>
        </w:rPr>
        <w:t xml:space="preserve"> </w:t>
      </w:r>
      <w:r w:rsidRPr="003570DC">
        <w:rPr>
          <w:rStyle w:val="fontstyle01"/>
          <w:sz w:val="28"/>
          <w:szCs w:val="24"/>
        </w:rPr>
        <w:t>проведение организованн</w:t>
      </w:r>
      <w:r>
        <w:rPr>
          <w:rStyle w:val="fontstyle01"/>
          <w:sz w:val="28"/>
          <w:szCs w:val="24"/>
        </w:rPr>
        <w:t xml:space="preserve">ой образовательной деятельности, </w:t>
      </w:r>
      <w:r w:rsidRPr="003570DC">
        <w:rPr>
          <w:rStyle w:val="fontstyle01"/>
          <w:sz w:val="28"/>
          <w:szCs w:val="24"/>
        </w:rPr>
        <w:t>учитывает в полном объеме возрастные и</w:t>
      </w:r>
      <w:r w:rsidRPr="003570DC">
        <w:rPr>
          <w:b/>
          <w:color w:val="000000"/>
          <w:sz w:val="28"/>
          <w:szCs w:val="24"/>
        </w:rPr>
        <w:t xml:space="preserve"> </w:t>
      </w:r>
      <w:r w:rsidRPr="003570DC">
        <w:rPr>
          <w:rStyle w:val="fontstyle01"/>
          <w:sz w:val="28"/>
          <w:szCs w:val="24"/>
        </w:rPr>
        <w:t>психофизические особенности воспитанников и отвечает требованиям охраны их жизни и здоровья.</w:t>
      </w:r>
      <w:r w:rsidRPr="003570DC">
        <w:rPr>
          <w:b/>
          <w:color w:val="000000"/>
          <w:sz w:val="28"/>
          <w:szCs w:val="24"/>
        </w:rPr>
        <w:br/>
      </w:r>
      <w:r w:rsidRPr="003570DC">
        <w:rPr>
          <w:rStyle w:val="fontstyle01"/>
          <w:sz w:val="28"/>
          <w:szCs w:val="24"/>
        </w:rPr>
        <w:t xml:space="preserve">   Учебный год начинается с 1 сентября и заканчивается 31 мая.</w:t>
      </w:r>
      <w:r w:rsidRPr="003570DC">
        <w:rPr>
          <w:b/>
          <w:color w:val="000000"/>
          <w:sz w:val="28"/>
          <w:szCs w:val="24"/>
        </w:rPr>
        <w:t xml:space="preserve"> </w:t>
      </w:r>
      <w:r w:rsidRPr="003570DC">
        <w:rPr>
          <w:rStyle w:val="fontstyle01"/>
          <w:sz w:val="28"/>
          <w:szCs w:val="24"/>
        </w:rPr>
        <w:t>Детский сад работает в режиме пятидневной рабочей недели.</w:t>
      </w:r>
      <w:r w:rsidRPr="003570DC">
        <w:rPr>
          <w:b/>
          <w:color w:val="000000"/>
          <w:sz w:val="28"/>
          <w:szCs w:val="24"/>
        </w:rPr>
        <w:br/>
      </w:r>
      <w:r w:rsidRPr="003570DC">
        <w:rPr>
          <w:rStyle w:val="fontstyle01"/>
          <w:sz w:val="28"/>
          <w:szCs w:val="24"/>
        </w:rPr>
        <w:t xml:space="preserve">     Основными задачами годового календарного графика являются:</w:t>
      </w:r>
      <w:r w:rsidRPr="003570DC">
        <w:rPr>
          <w:color w:val="000000"/>
          <w:sz w:val="28"/>
          <w:szCs w:val="24"/>
        </w:rPr>
        <w:br/>
      </w:r>
      <w:r w:rsidRPr="003570DC">
        <w:rPr>
          <w:rStyle w:val="fontstyle01"/>
          <w:sz w:val="28"/>
          <w:szCs w:val="24"/>
        </w:rPr>
        <w:t>1. Регулирование объема образовательной нагрузки.</w:t>
      </w:r>
      <w:r w:rsidRPr="003570DC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>2. Реализация ФГОС к содержанию и организации образовательного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процесса ДОУ.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>3. Обеспечение углубленной работы по приоритетному направлению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деятельности ДОУ.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>4. Обеспечение единства всех компонентов (федерального,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регионального)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 xml:space="preserve">     Содержание календарного учебного графика включает в себя следующие сведения:</w:t>
      </w:r>
      <w:r w:rsidRPr="000E0BE7">
        <w:rPr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режим работы;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продолжительность учебного года;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количество недель в учебном году;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сроки проведения каникул, их начало и окончание;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перечень проводимых праздников для детей;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сроки проведения мониторинга достижения детьми планируемых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результатов освоения основной образовательной программы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дошкольного образования;</w:t>
      </w:r>
    </w:p>
    <w:p w:rsidR="001D0A84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праздничные дни;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21"/>
          <w:b/>
          <w:szCs w:val="24"/>
        </w:rPr>
        <w:sym w:font="Symbol" w:char="F02D"/>
      </w:r>
      <w:r w:rsidRPr="000E0BE7">
        <w:rPr>
          <w:rStyle w:val="fontstyle21"/>
          <w:b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 xml:space="preserve">мероприятия, проводимые </w:t>
      </w:r>
      <w:r>
        <w:rPr>
          <w:rStyle w:val="fontstyle01"/>
          <w:sz w:val="28"/>
          <w:szCs w:val="24"/>
        </w:rPr>
        <w:t>в летний оздоровительный период.</w:t>
      </w:r>
    </w:p>
    <w:p w:rsidR="001D0A84" w:rsidRPr="002062C0" w:rsidRDefault="001D0A84" w:rsidP="001D0A84">
      <w:pPr>
        <w:spacing w:after="0"/>
        <w:ind w:left="17" w:right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62C0">
        <w:rPr>
          <w:rFonts w:ascii="Times New Roman" w:hAnsi="Times New Roman"/>
          <w:sz w:val="28"/>
          <w:szCs w:val="28"/>
        </w:rPr>
        <w:t xml:space="preserve">Организованная образовательная деятельность </w:t>
      </w:r>
      <w:r>
        <w:rPr>
          <w:rFonts w:ascii="Times New Roman" w:hAnsi="Times New Roman"/>
          <w:sz w:val="28"/>
          <w:szCs w:val="28"/>
        </w:rPr>
        <w:t>с детьми проводиться согласно «Годовому п</w:t>
      </w:r>
      <w:r w:rsidRPr="002062C0">
        <w:rPr>
          <w:rFonts w:ascii="Times New Roman" w:hAnsi="Times New Roman"/>
          <w:sz w:val="28"/>
          <w:szCs w:val="28"/>
        </w:rPr>
        <w:t xml:space="preserve">лану </w:t>
      </w:r>
      <w:r>
        <w:rPr>
          <w:rFonts w:ascii="Times New Roman" w:hAnsi="Times New Roman"/>
          <w:sz w:val="28"/>
          <w:szCs w:val="28"/>
        </w:rPr>
        <w:t xml:space="preserve">ДОУ на 2023-2024 </w:t>
      </w:r>
      <w:r w:rsidRPr="002062C0">
        <w:rPr>
          <w:rFonts w:ascii="Times New Roman" w:hAnsi="Times New Roman"/>
          <w:sz w:val="28"/>
          <w:szCs w:val="28"/>
        </w:rPr>
        <w:t>учебный год»,</w:t>
      </w:r>
      <w:r>
        <w:rPr>
          <w:rFonts w:ascii="Times New Roman" w:hAnsi="Times New Roman"/>
          <w:sz w:val="28"/>
          <w:szCs w:val="28"/>
        </w:rPr>
        <w:t xml:space="preserve"> согласованным с начальником УО Казбековского района,</w:t>
      </w:r>
      <w:r w:rsidRPr="002062C0">
        <w:rPr>
          <w:rFonts w:ascii="Times New Roman" w:hAnsi="Times New Roman"/>
          <w:sz w:val="28"/>
          <w:szCs w:val="28"/>
        </w:rPr>
        <w:t xml:space="preserve"> утвержденным заведующей ДОУ и сетки организованной образовательной деятельности с д</w:t>
      </w:r>
      <w:r>
        <w:rPr>
          <w:rFonts w:ascii="Times New Roman" w:hAnsi="Times New Roman"/>
          <w:sz w:val="28"/>
          <w:szCs w:val="28"/>
        </w:rPr>
        <w:t>етьми на 2023-2024 учебный год,</w:t>
      </w:r>
      <w:r w:rsidRPr="002062C0">
        <w:rPr>
          <w:rFonts w:ascii="Times New Roman" w:hAnsi="Times New Roman"/>
          <w:sz w:val="28"/>
          <w:szCs w:val="28"/>
        </w:rPr>
        <w:t xml:space="preserve"> утвержденным заведующей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C0">
        <w:rPr>
          <w:rFonts w:ascii="Times New Roman" w:hAnsi="Times New Roman"/>
          <w:sz w:val="28"/>
          <w:szCs w:val="28"/>
        </w:rPr>
        <w:t xml:space="preserve">ДОУ. </w:t>
      </w:r>
    </w:p>
    <w:p w:rsidR="001D0A84" w:rsidRPr="002062C0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Оценка индивидуального развития детей проводится в рамках педагогической диагностики с целью определения динамики индивидуального развития ребенка и оптимизации работы с группой детей. </w:t>
      </w:r>
    </w:p>
    <w:p w:rsidR="001D0A84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>Педагогическая диагностика (оценка индивидуального развития) в соответствии с ФГОС заключается в анализе освоения воспитанниками содержания образовательных областей: познавательное, речевое, художественно-эстетическое, физическое развитие детей в ДОУ, социально-коммуникативное развитие в ДОУ.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C0">
        <w:rPr>
          <w:rFonts w:ascii="Times New Roman" w:hAnsi="Times New Roman"/>
          <w:sz w:val="28"/>
          <w:szCs w:val="28"/>
        </w:rPr>
        <w:t xml:space="preserve">Предметом диагностики является освоение ребенком Образовательной программы ДОУ. </w:t>
      </w:r>
    </w:p>
    <w:p w:rsidR="001D0A84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</w:p>
    <w:p w:rsidR="001D0A84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</w:p>
    <w:p w:rsidR="001D0A84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</w:p>
    <w:p w:rsidR="001D0A84" w:rsidRPr="002062C0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Главная цель диагностического обследования – получить не столько качественно новые результаты, констатировать уровень развития воспитанников, сколько получить информацию об индивидуальных особенностях развития ребенка и реальном состоянии педагогического процесса, организованного в дошкольном учреждении. </w:t>
      </w:r>
    </w:p>
    <w:p w:rsidR="001D0A84" w:rsidRPr="002062C0" w:rsidRDefault="001D0A84" w:rsidP="001D0A84">
      <w:pPr>
        <w:spacing w:after="0"/>
        <w:ind w:left="718" w:right="22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Установлена следующая периодичность исследований – 2 раза в год: </w:t>
      </w:r>
    </w:p>
    <w:p w:rsidR="001D0A84" w:rsidRPr="002062C0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>-н</w:t>
      </w:r>
      <w:r>
        <w:rPr>
          <w:rFonts w:ascii="Times New Roman" w:hAnsi="Times New Roman"/>
          <w:sz w:val="28"/>
          <w:szCs w:val="28"/>
        </w:rPr>
        <w:t>а начало учебного года (октябрь</w:t>
      </w:r>
      <w:r w:rsidRPr="002062C0">
        <w:rPr>
          <w:rFonts w:ascii="Times New Roman" w:hAnsi="Times New Roman"/>
          <w:sz w:val="28"/>
          <w:szCs w:val="28"/>
        </w:rPr>
        <w:t xml:space="preserve">) диагностика проводится с целью выявления уровня развития детей и корректировки учебно-воспитательного процесса по разделам программы с теми детьми, которые не могут успешно осваивать ООП ДО. </w:t>
      </w:r>
    </w:p>
    <w:p w:rsidR="001D0A84" w:rsidRPr="002062C0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-на конец учебного года (май) –сначала проводится итоговая диагностика, потом – сравнительный анализ результатов на начало и конец года. </w:t>
      </w:r>
    </w:p>
    <w:p w:rsidR="001D0A84" w:rsidRPr="002062C0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Возможен дополнительный анализ (в январе месяце) особенностей того или иного ребенка. </w:t>
      </w:r>
    </w:p>
    <w:p w:rsidR="001D0A84" w:rsidRPr="000E0BE7" w:rsidRDefault="001D0A84" w:rsidP="001D0A84">
      <w:pPr>
        <w:spacing w:after="0"/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Обработанные результаты такого анализа являются основой конструирования образовательного процесса на новый учебный год, выведения годовых задач и основой для рабочей программы педагога. </w:t>
      </w:r>
    </w:p>
    <w:p w:rsidR="001D0A84" w:rsidRPr="000E0BE7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  <w:r>
        <w:rPr>
          <w:rStyle w:val="fontstyle01"/>
          <w:sz w:val="28"/>
          <w:szCs w:val="24"/>
        </w:rPr>
        <w:t xml:space="preserve">      </w:t>
      </w:r>
      <w:r w:rsidRPr="000E0BE7">
        <w:rPr>
          <w:rStyle w:val="fontstyle01"/>
          <w:sz w:val="28"/>
          <w:szCs w:val="24"/>
        </w:rPr>
        <w:t xml:space="preserve">    Праздники для детей в течение учебного года планируются в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соответствии с Г</w:t>
      </w:r>
      <w:r>
        <w:rPr>
          <w:rStyle w:val="fontstyle01"/>
          <w:sz w:val="28"/>
          <w:szCs w:val="24"/>
        </w:rPr>
        <w:t>одовым планом работы ДОУ на 2023-2024</w:t>
      </w:r>
      <w:r w:rsidRPr="000E0BE7">
        <w:rPr>
          <w:rStyle w:val="fontstyle01"/>
          <w:sz w:val="28"/>
          <w:szCs w:val="24"/>
        </w:rPr>
        <w:t xml:space="preserve"> учебный год.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 xml:space="preserve">      Работа в летний оздоровительный период планируется в соответствии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с планом работы на летний оздоровительный период, тематическим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 xml:space="preserve">планированием дней и недель, а также с учетом климатических условий     </w:t>
      </w:r>
    </w:p>
    <w:p w:rsidR="001D0A84" w:rsidRPr="000E0BE7" w:rsidRDefault="001D0A84" w:rsidP="001D0A84">
      <w:pPr>
        <w:spacing w:after="0" w:line="240" w:lineRule="auto"/>
        <w:rPr>
          <w:rStyle w:val="fontstyle01"/>
          <w:b w:val="0"/>
          <w:sz w:val="28"/>
          <w:szCs w:val="24"/>
        </w:rPr>
      </w:pPr>
      <w:r w:rsidRPr="000E0BE7">
        <w:rPr>
          <w:rStyle w:val="fontstyle01"/>
          <w:sz w:val="28"/>
          <w:szCs w:val="24"/>
        </w:rPr>
        <w:t xml:space="preserve">      В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летний оздоровительный период с детьми организуются подвижные игры,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соревнования, экскурсии, праздники, развлечения, оздоровительные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мероприятия с максимальным пребыванием детей на свежем воздухе.</w:t>
      </w:r>
      <w:r w:rsidRPr="000E0BE7">
        <w:rPr>
          <w:b/>
          <w:color w:val="000000"/>
          <w:sz w:val="28"/>
          <w:szCs w:val="24"/>
        </w:rPr>
        <w:br/>
      </w:r>
      <w:r w:rsidRPr="000E0BE7">
        <w:rPr>
          <w:rStyle w:val="fontstyle01"/>
          <w:sz w:val="28"/>
          <w:szCs w:val="24"/>
        </w:rPr>
        <w:t xml:space="preserve">      Календарный учебный график обсуждается и принимается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педагогическим советом и утверждается приказом заведующей ДОУ до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начала учебного года. Все изменения, вносимые в годовой календарный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учебный план, утверждаются приказом заведующей и доводятся до всех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участников образовательного процесса.</w:t>
      </w:r>
    </w:p>
    <w:p w:rsidR="001D0A84" w:rsidRDefault="001D0A84" w:rsidP="001D0A84">
      <w:pPr>
        <w:tabs>
          <w:tab w:val="left" w:pos="305"/>
        </w:tabs>
        <w:spacing w:before="189"/>
        <w:ind w:right="20" w:firstLine="709"/>
        <w:contextualSpacing/>
        <w:rPr>
          <w:rFonts w:ascii="Times New Roman" w:eastAsia="Arial Unicode MS" w:hAnsi="Times New Roman"/>
          <w:sz w:val="28"/>
          <w:szCs w:val="24"/>
        </w:rPr>
      </w:pPr>
      <w:r w:rsidRPr="000E0BE7">
        <w:rPr>
          <w:rFonts w:ascii="Times New Roman" w:eastAsia="Arial Unicode MS" w:hAnsi="Times New Roman"/>
          <w:sz w:val="28"/>
          <w:szCs w:val="24"/>
        </w:rPr>
        <w:t>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календарным учебным графиком.</w:t>
      </w:r>
    </w:p>
    <w:p w:rsidR="001D0A84" w:rsidRPr="000E0BE7" w:rsidRDefault="001D0A84" w:rsidP="001D0A84">
      <w:pPr>
        <w:tabs>
          <w:tab w:val="left" w:pos="305"/>
        </w:tabs>
        <w:spacing w:before="189"/>
        <w:ind w:right="20" w:firstLine="709"/>
        <w:contextualSpacing/>
        <w:rPr>
          <w:rFonts w:ascii="Times New Roman" w:eastAsia="Arial Unicode MS" w:hAnsi="Times New Roman"/>
          <w:sz w:val="28"/>
          <w:szCs w:val="24"/>
        </w:rPr>
      </w:pPr>
    </w:p>
    <w:p w:rsidR="001D0A84" w:rsidRPr="000E0BE7" w:rsidRDefault="001D0A84" w:rsidP="001D0A84">
      <w:pPr>
        <w:spacing w:after="0" w:line="240" w:lineRule="auto"/>
        <w:rPr>
          <w:rFonts w:ascii="Times New Roman" w:hAnsi="Times New Roman"/>
          <w:bCs/>
          <w:color w:val="000000"/>
          <w:sz w:val="36"/>
          <w:szCs w:val="32"/>
        </w:rPr>
      </w:pPr>
    </w:p>
    <w:p w:rsidR="001D0A84" w:rsidRPr="000619F3" w:rsidRDefault="001D0A84" w:rsidP="001D0A84">
      <w:pPr>
        <w:tabs>
          <w:tab w:val="center" w:pos="1508"/>
          <w:tab w:val="center" w:pos="5104"/>
        </w:tabs>
        <w:spacing w:after="5" w:line="26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0619F3">
        <w:rPr>
          <w:rFonts w:ascii="Times New Roman" w:hAnsi="Times New Roman"/>
          <w:b/>
          <w:sz w:val="28"/>
          <w:szCs w:val="28"/>
        </w:rPr>
        <w:t xml:space="preserve">Режим функционирования ДОУ на 2023-2024 учебный год </w:t>
      </w:r>
    </w:p>
    <w:tbl>
      <w:tblPr>
        <w:tblStyle w:val="TableGrid"/>
        <w:tblW w:w="14617" w:type="dxa"/>
        <w:tblInd w:w="-20" w:type="dxa"/>
        <w:tblLook w:val="04A0" w:firstRow="1" w:lastRow="0" w:firstColumn="1" w:lastColumn="0" w:noHBand="0" w:noVBand="1"/>
      </w:tblPr>
      <w:tblGrid>
        <w:gridCol w:w="2284"/>
        <w:gridCol w:w="7371"/>
        <w:gridCol w:w="4962"/>
      </w:tblGrid>
      <w:tr w:rsidR="001D0A84" w:rsidRPr="00D32415" w:rsidTr="004A4F83">
        <w:trPr>
          <w:trHeight w:val="312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</w:tcPr>
          <w:p w:rsidR="001D0A84" w:rsidRPr="000619F3" w:rsidRDefault="001D0A84" w:rsidP="004A4F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9F3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737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1D0A84" w:rsidRPr="000619F3" w:rsidRDefault="001D0A84" w:rsidP="004A4F83">
            <w:pPr>
              <w:ind w:lef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9F3">
              <w:rPr>
                <w:rFonts w:ascii="Times New Roman" w:hAnsi="Times New Roman"/>
                <w:b/>
                <w:sz w:val="28"/>
                <w:szCs w:val="28"/>
              </w:rPr>
              <w:t>С 01.09.2023 г. по 31.05.2024 г.</w:t>
            </w:r>
          </w:p>
        </w:tc>
        <w:tc>
          <w:tcPr>
            <w:tcW w:w="4962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</w:tcPr>
          <w:p w:rsidR="001D0A84" w:rsidRPr="000619F3" w:rsidRDefault="001D0A84" w:rsidP="004A4F83">
            <w:pPr>
              <w:ind w:lef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Pr="000619F3">
              <w:rPr>
                <w:rFonts w:ascii="Times New Roman" w:hAnsi="Times New Roman"/>
                <w:b/>
                <w:sz w:val="28"/>
                <w:szCs w:val="28"/>
              </w:rPr>
              <w:t xml:space="preserve"> недель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 дней</w:t>
            </w: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(186</w:t>
            </w:r>
            <w:r w:rsidRPr="000619F3">
              <w:rPr>
                <w:rFonts w:ascii="Times New Roman" w:hAnsi="Times New Roman"/>
                <w:b/>
                <w:sz w:val="28"/>
                <w:szCs w:val="28"/>
              </w:rPr>
              <w:t xml:space="preserve"> рабочих дня)</w:t>
            </w:r>
          </w:p>
        </w:tc>
      </w:tr>
      <w:tr w:rsidR="001D0A84" w:rsidRPr="00D32415" w:rsidTr="004A4F83">
        <w:trPr>
          <w:trHeight w:val="1420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1D0A84" w:rsidRPr="00D32415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415">
              <w:rPr>
                <w:rFonts w:ascii="Times New Roman" w:hAnsi="Times New Roman"/>
                <w:sz w:val="28"/>
                <w:szCs w:val="28"/>
              </w:rPr>
              <w:lastRenderedPageBreak/>
              <w:t>I полугодие</w:t>
            </w:r>
          </w:p>
        </w:tc>
        <w:tc>
          <w:tcPr>
            <w:tcW w:w="737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1D0A84" w:rsidRDefault="001D0A84" w:rsidP="004A4F83">
            <w:pPr>
              <w:spacing w:after="4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415">
              <w:rPr>
                <w:rFonts w:ascii="Times New Roman" w:hAnsi="Times New Roman"/>
                <w:b/>
                <w:sz w:val="28"/>
                <w:szCs w:val="28"/>
              </w:rPr>
              <w:t>с 01.09.2022 г. по 31.12.2022г.:</w:t>
            </w:r>
          </w:p>
          <w:p w:rsidR="001D0A84" w:rsidRDefault="001D0A84" w:rsidP="004A4F83">
            <w:pPr>
              <w:spacing w:after="4" w:line="223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0A84" w:rsidRPr="00D32415" w:rsidRDefault="001D0A84" w:rsidP="004A4F83">
            <w:pPr>
              <w:spacing w:after="4" w:line="223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Сентябрь-   4недели 1 день (21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Октябрь-     4недели 2 дня (22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Ноябрь-       4недели 1 дня (21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Декабрь -     4недели 1 день (21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недель 5 дней</w:t>
            </w:r>
          </w:p>
        </w:tc>
      </w:tr>
      <w:tr w:rsidR="001D0A84" w:rsidRPr="00D32415" w:rsidTr="004A4F83">
        <w:trPr>
          <w:trHeight w:val="1145"/>
        </w:trPr>
        <w:tc>
          <w:tcPr>
            <w:tcW w:w="22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3" w:space="0" w:color="000000"/>
            </w:tcBorders>
            <w:vAlign w:val="center"/>
          </w:tcPr>
          <w:p w:rsidR="001D0A84" w:rsidRPr="00D32415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415">
              <w:rPr>
                <w:rFonts w:ascii="Times New Roman" w:hAnsi="Times New Roman"/>
                <w:sz w:val="28"/>
                <w:szCs w:val="28"/>
              </w:rPr>
              <w:t>II полугодие</w:t>
            </w:r>
          </w:p>
        </w:tc>
        <w:tc>
          <w:tcPr>
            <w:tcW w:w="7371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double" w:sz="3" w:space="0" w:color="000000"/>
            </w:tcBorders>
          </w:tcPr>
          <w:p w:rsidR="001D0A84" w:rsidRPr="00D32415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09.01.2024 г. по 31.05.2024</w:t>
            </w:r>
            <w:r w:rsidRPr="00D32415">
              <w:rPr>
                <w:rFonts w:ascii="Times New Roman" w:hAnsi="Times New Roman"/>
                <w:b/>
                <w:sz w:val="28"/>
                <w:szCs w:val="28"/>
              </w:rPr>
              <w:t xml:space="preserve"> г.:</w:t>
            </w:r>
          </w:p>
          <w:p w:rsidR="001D0A84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Январь-        4недели 3 д (18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Февраль -    4 недели 1 день (21д.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Март-           4недели 1 день (20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       4 недели (20д.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D0A84" w:rsidRPr="00D32415" w:rsidRDefault="001D0A84" w:rsidP="004A4F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Май-            4 недели 3 дня (20 д.</w:t>
            </w:r>
            <w:r w:rsidRPr="00D324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3" w:space="0" w:color="000000"/>
              <w:left w:val="doub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D0A84" w:rsidRPr="00D32415" w:rsidRDefault="001D0A84" w:rsidP="004A4F83">
            <w:pPr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недель 7 дней</w:t>
            </w:r>
          </w:p>
        </w:tc>
      </w:tr>
    </w:tbl>
    <w:p w:rsidR="001D0A84" w:rsidRDefault="001D0A84" w:rsidP="001D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  <w:r w:rsidRPr="002062C0">
        <w:rPr>
          <w:rFonts w:ascii="Times New Roman" w:hAnsi="Times New Roman"/>
          <w:sz w:val="28"/>
          <w:szCs w:val="28"/>
        </w:rPr>
        <w:t xml:space="preserve"> </w:t>
      </w:r>
    </w:p>
    <w:p w:rsidR="001D0A84" w:rsidRPr="0042694A" w:rsidRDefault="001D0A84" w:rsidP="001D0A84">
      <w:pPr>
        <w:spacing w:after="0"/>
        <w:rPr>
          <w:rFonts w:ascii="Times New Roman" w:hAnsi="Times New Roman"/>
          <w:bCs/>
          <w:color w:val="000000"/>
          <w:sz w:val="28"/>
          <w:szCs w:val="24"/>
        </w:rPr>
      </w:pPr>
      <w:r w:rsidRPr="000E0BE7">
        <w:rPr>
          <w:b/>
          <w:color w:val="000000"/>
          <w:sz w:val="28"/>
          <w:szCs w:val="24"/>
        </w:rPr>
        <w:br/>
      </w:r>
      <w:r>
        <w:rPr>
          <w:rStyle w:val="fontstyle01"/>
          <w:sz w:val="28"/>
          <w:szCs w:val="24"/>
        </w:rPr>
        <w:t xml:space="preserve"> </w:t>
      </w:r>
      <w:r w:rsidRPr="000E0BE7">
        <w:rPr>
          <w:rFonts w:ascii="Times New Roman" w:hAnsi="Times New Roman"/>
          <w:bCs/>
          <w:color w:val="000000"/>
          <w:sz w:val="36"/>
          <w:szCs w:val="32"/>
        </w:rPr>
        <w:t xml:space="preserve">    </w:t>
      </w:r>
      <w:r w:rsidRPr="000E0BE7">
        <w:rPr>
          <w:rStyle w:val="fontstyle01"/>
          <w:sz w:val="28"/>
          <w:szCs w:val="24"/>
        </w:rPr>
        <w:t>Продолжительн</w:t>
      </w:r>
      <w:r>
        <w:rPr>
          <w:rStyle w:val="fontstyle01"/>
          <w:sz w:val="28"/>
          <w:szCs w:val="24"/>
        </w:rPr>
        <w:t>ость учебного года составляет 37</w:t>
      </w:r>
      <w:r w:rsidRPr="000E0BE7">
        <w:rPr>
          <w:rStyle w:val="fontstyle01"/>
          <w:sz w:val="28"/>
          <w:szCs w:val="24"/>
        </w:rPr>
        <w:t xml:space="preserve"> недель (1 и 2</w:t>
      </w:r>
      <w:r w:rsidRPr="000E0BE7">
        <w:rPr>
          <w:b/>
          <w:color w:val="000000"/>
          <w:sz w:val="28"/>
          <w:szCs w:val="24"/>
        </w:rPr>
        <w:t xml:space="preserve"> </w:t>
      </w:r>
      <w:r w:rsidRPr="000E0BE7">
        <w:rPr>
          <w:rStyle w:val="fontstyle01"/>
          <w:sz w:val="28"/>
          <w:szCs w:val="24"/>
        </w:rPr>
        <w:t>полугодия) б</w:t>
      </w:r>
      <w:r>
        <w:rPr>
          <w:rStyle w:val="fontstyle01"/>
          <w:sz w:val="28"/>
          <w:szCs w:val="24"/>
        </w:rPr>
        <w:t>ез учета каникулярного времени.</w:t>
      </w:r>
    </w:p>
    <w:p w:rsidR="001D0A84" w:rsidRDefault="001D0A84" w:rsidP="001D0A84">
      <w:pPr>
        <w:ind w:right="283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>Дошкольное образовательное учреждение функционирует с 7.00 до 19.00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62C0">
        <w:rPr>
          <w:rFonts w:ascii="Times New Roman" w:hAnsi="Times New Roman"/>
          <w:sz w:val="28"/>
          <w:szCs w:val="28"/>
        </w:rPr>
        <w:t>часов.</w:t>
      </w:r>
    </w:p>
    <w:p w:rsidR="001D0A84" w:rsidRPr="00D32415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2062C0">
        <w:rPr>
          <w:rFonts w:ascii="Times New Roman" w:hAnsi="Times New Roman"/>
          <w:b/>
          <w:sz w:val="28"/>
          <w:szCs w:val="28"/>
        </w:rPr>
        <w:t>ачало учебного года</w:t>
      </w:r>
      <w:r>
        <w:rPr>
          <w:rFonts w:ascii="Times New Roman" w:hAnsi="Times New Roman"/>
          <w:sz w:val="28"/>
          <w:szCs w:val="28"/>
        </w:rPr>
        <w:t xml:space="preserve"> – с 01 сентября 2023</w:t>
      </w:r>
      <w:r w:rsidRPr="00D32415">
        <w:rPr>
          <w:rFonts w:ascii="Times New Roman" w:hAnsi="Times New Roman"/>
          <w:sz w:val="28"/>
          <w:szCs w:val="28"/>
        </w:rPr>
        <w:t xml:space="preserve"> года; </w:t>
      </w:r>
    </w:p>
    <w:p w:rsidR="001D0A84" w:rsidRPr="00D32415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062C0">
        <w:rPr>
          <w:rFonts w:ascii="Times New Roman" w:hAnsi="Times New Roman"/>
          <w:b/>
          <w:sz w:val="28"/>
          <w:szCs w:val="28"/>
        </w:rPr>
        <w:t>кончание учебного года</w:t>
      </w:r>
      <w:r>
        <w:rPr>
          <w:rFonts w:ascii="Times New Roman" w:hAnsi="Times New Roman"/>
          <w:sz w:val="28"/>
          <w:szCs w:val="28"/>
        </w:rPr>
        <w:t xml:space="preserve"> – 31 мая 2024</w:t>
      </w:r>
      <w:r w:rsidRPr="00D32415">
        <w:rPr>
          <w:rFonts w:ascii="Times New Roman" w:hAnsi="Times New Roman"/>
          <w:sz w:val="28"/>
          <w:szCs w:val="28"/>
        </w:rPr>
        <w:t xml:space="preserve"> года; </w:t>
      </w:r>
    </w:p>
    <w:p w:rsidR="001D0A84" w:rsidRPr="00D32415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b/>
          <w:sz w:val="28"/>
          <w:szCs w:val="28"/>
        </w:rPr>
        <w:t>Продолжительность учебной недели</w:t>
      </w:r>
      <w:r w:rsidRPr="00D32415">
        <w:rPr>
          <w:rFonts w:ascii="Times New Roman" w:hAnsi="Times New Roman"/>
          <w:sz w:val="28"/>
          <w:szCs w:val="28"/>
        </w:rPr>
        <w:t xml:space="preserve"> – 5 дней: понедельник, вто</w:t>
      </w:r>
      <w:r>
        <w:rPr>
          <w:rFonts w:ascii="Times New Roman" w:hAnsi="Times New Roman"/>
          <w:sz w:val="28"/>
          <w:szCs w:val="28"/>
        </w:rPr>
        <w:t>рник, среда, четверг, пятница.</w:t>
      </w:r>
    </w:p>
    <w:p w:rsidR="001D0A84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b/>
          <w:sz w:val="28"/>
          <w:szCs w:val="28"/>
        </w:rPr>
        <w:t>Выходные дни:</w:t>
      </w:r>
      <w:r w:rsidRPr="00D32415">
        <w:rPr>
          <w:rFonts w:ascii="Times New Roman" w:hAnsi="Times New Roman"/>
          <w:sz w:val="28"/>
          <w:szCs w:val="28"/>
        </w:rPr>
        <w:t xml:space="preserve"> суббота</w:t>
      </w:r>
      <w:r>
        <w:rPr>
          <w:rFonts w:ascii="Times New Roman" w:hAnsi="Times New Roman"/>
          <w:sz w:val="28"/>
          <w:szCs w:val="28"/>
        </w:rPr>
        <w:t>, воскресенье, праздничные дни</w:t>
      </w:r>
    </w:p>
    <w:p w:rsidR="001D0A84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b/>
          <w:sz w:val="28"/>
          <w:szCs w:val="28"/>
        </w:rPr>
        <w:t>Каникулярный период</w:t>
      </w:r>
      <w:r w:rsidRPr="00D32415">
        <w:rPr>
          <w:rFonts w:ascii="Times New Roman" w:hAnsi="Times New Roman"/>
          <w:sz w:val="28"/>
          <w:szCs w:val="28"/>
        </w:rPr>
        <w:t xml:space="preserve"> – с 01</w:t>
      </w:r>
      <w:r>
        <w:rPr>
          <w:rFonts w:ascii="Times New Roman" w:hAnsi="Times New Roman"/>
          <w:sz w:val="28"/>
          <w:szCs w:val="28"/>
        </w:rPr>
        <w:t xml:space="preserve"> января2024 г. по 08 января 2024</w:t>
      </w:r>
      <w:r w:rsidRPr="00D32415">
        <w:rPr>
          <w:rFonts w:ascii="Times New Roman" w:hAnsi="Times New Roman"/>
          <w:sz w:val="28"/>
          <w:szCs w:val="28"/>
        </w:rPr>
        <w:t xml:space="preserve"> г.; </w:t>
      </w:r>
    </w:p>
    <w:p w:rsidR="001D0A84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b/>
          <w:sz w:val="28"/>
          <w:szCs w:val="28"/>
        </w:rPr>
        <w:t>Летний период</w:t>
      </w:r>
      <w:r>
        <w:rPr>
          <w:rFonts w:ascii="Times New Roman" w:hAnsi="Times New Roman"/>
          <w:sz w:val="28"/>
          <w:szCs w:val="28"/>
        </w:rPr>
        <w:t xml:space="preserve"> – с 01 июня по 31 августа 2024</w:t>
      </w:r>
      <w:r w:rsidRPr="00D32415">
        <w:rPr>
          <w:rFonts w:ascii="Times New Roman" w:hAnsi="Times New Roman"/>
          <w:sz w:val="28"/>
          <w:szCs w:val="28"/>
        </w:rPr>
        <w:t xml:space="preserve"> года. </w:t>
      </w:r>
    </w:p>
    <w:p w:rsidR="001D0A84" w:rsidRPr="00D32415" w:rsidRDefault="001D0A84" w:rsidP="001D0A84">
      <w:pPr>
        <w:spacing w:after="0"/>
        <w:ind w:right="228"/>
        <w:rPr>
          <w:rFonts w:ascii="Times New Roman" w:hAnsi="Times New Roman"/>
          <w:sz w:val="28"/>
          <w:szCs w:val="28"/>
        </w:rPr>
      </w:pPr>
    </w:p>
    <w:p w:rsidR="001D0A84" w:rsidRDefault="001D0A84" w:rsidP="001D0A84">
      <w:pPr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 xml:space="preserve">В дни летних каникул дети посещают дошкольное учреждение; </w:t>
      </w:r>
      <w:r>
        <w:rPr>
          <w:rFonts w:ascii="Times New Roman" w:hAnsi="Times New Roman"/>
          <w:sz w:val="28"/>
          <w:szCs w:val="28"/>
        </w:rPr>
        <w:t xml:space="preserve">организованная </w:t>
      </w:r>
      <w:r w:rsidRPr="002062C0">
        <w:rPr>
          <w:rFonts w:ascii="Times New Roman" w:hAnsi="Times New Roman"/>
          <w:sz w:val="28"/>
          <w:szCs w:val="28"/>
        </w:rPr>
        <w:t>образовательная деятельность проводится только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2062C0">
        <w:rPr>
          <w:rFonts w:ascii="Times New Roman" w:hAnsi="Times New Roman"/>
          <w:sz w:val="28"/>
          <w:szCs w:val="28"/>
        </w:rPr>
        <w:t xml:space="preserve">эстетического и физкультурно-оздоровительного циклов. </w:t>
      </w:r>
    </w:p>
    <w:p w:rsidR="001D0A84" w:rsidRPr="001D0A84" w:rsidRDefault="001D0A84" w:rsidP="001D0A84">
      <w:pPr>
        <w:ind w:left="17" w:right="228" w:firstLine="708"/>
        <w:rPr>
          <w:rFonts w:ascii="Times New Roman" w:hAnsi="Times New Roman"/>
          <w:sz w:val="28"/>
          <w:szCs w:val="28"/>
        </w:rPr>
      </w:pPr>
      <w:r w:rsidRPr="002062C0">
        <w:rPr>
          <w:rFonts w:ascii="Times New Roman" w:hAnsi="Times New Roman"/>
          <w:sz w:val="28"/>
          <w:szCs w:val="28"/>
        </w:rPr>
        <w:t>Согласно статье 112 Трудового Кодекса Российской Федерации, а также Постановления о переносе выходных дней Правительства РФ в 2019 году от</w:t>
      </w:r>
      <w:r>
        <w:rPr>
          <w:rFonts w:ascii="Times New Roman" w:hAnsi="Times New Roman"/>
          <w:sz w:val="28"/>
          <w:szCs w:val="28"/>
        </w:rPr>
        <w:t xml:space="preserve"> 01.10.18года № 1163.</w:t>
      </w:r>
      <w:r w:rsidRPr="002062C0">
        <w:rPr>
          <w:rFonts w:ascii="Times New Roman" w:hAnsi="Times New Roman"/>
          <w:sz w:val="28"/>
          <w:szCs w:val="28"/>
        </w:rPr>
        <w:t xml:space="preserve"> В календарном учебном графике учтены нерабочи</w:t>
      </w:r>
      <w:r>
        <w:rPr>
          <w:rFonts w:ascii="Times New Roman" w:hAnsi="Times New Roman"/>
          <w:sz w:val="28"/>
          <w:szCs w:val="28"/>
        </w:rPr>
        <w:t>е (выходные и праздничные) дни.</w:t>
      </w: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0A84" w:rsidRDefault="001D0A84" w:rsidP="001D0A8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4C61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довой календарный график на 2023/2024</w:t>
      </w:r>
      <w:r w:rsidRPr="004C61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1D0A84" w:rsidRPr="004C6119" w:rsidRDefault="001D0A84" w:rsidP="001D0A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229"/>
      </w:tblGrid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Продолжительность учебного года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01.09.2023г. по 31.05.2024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Продолжительность образовательного процесса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недель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 дней в неделю: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12 часов (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 7.00 – 19.00)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Выходные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суббота, воскресенье,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праздничные дни, установленные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законодательством Российской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Федерации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Зимние каникулы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31.12.2023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 – 09.01.202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г.- 30.09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Итоговый мониторинг качества освоения программного материала воспитанниками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16.05.2024 г. – 30.05.2024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Сроки проведения педагогической диагностики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03.05.2024 г. – 19.05.2024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Праздничные дни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Праздничные (выходные) дни в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соответствии с производственным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календарем на 2023-2024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год: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4 ноября – День народного единства;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1-8 января - Новогодние каникулы;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23февраля- День защитника Отечества;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8 марта -Международный женский день;</w:t>
            </w:r>
          </w:p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21 апреля-Ураза-байрам;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 мая – Праздник весны и Труда;</w:t>
            </w:r>
          </w:p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 мая – День Победы;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 июня – День России;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августа - Курбан-байрам;</w:t>
            </w: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Праздники для воспитанников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знаний - 01.09.2023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Праздник осени ( по группам)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10.10.2023г. – 14.10.2023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Новогодние развлечения (по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группам) 22.12.2023 г.– 28.12.2023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Утренники, посвященные Дню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защитника Отечества - 20.02.2024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22.02.2024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Утренники, посвященные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международному женскому дню-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03.03.2024 - 07.03.2024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смеха - 31.03.2024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Победы - 05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.05.2024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Выпускной бал- 22.05.2024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г.-26.0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5.2024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Защиты детей 01.06.2024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Анализ готовности воспитанников к школе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Март-апрель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Летний период 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 01.06.2024г.- 31.08.2024</w:t>
            </w: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г.</w:t>
            </w:r>
          </w:p>
        </w:tc>
      </w:tr>
      <w:tr w:rsidR="001D0A84" w:rsidRPr="004C6119" w:rsidTr="004A4F83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Родительские собрания в режиме онлайн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84" w:rsidRPr="00965A1D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Октябрь </w:t>
            </w:r>
          </w:p>
          <w:p w:rsidR="001D0A84" w:rsidRPr="004C6119" w:rsidRDefault="001D0A84" w:rsidP="004A4F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A1D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Май </w:t>
            </w:r>
            <w:r w:rsidRPr="004C611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</w:tr>
    </w:tbl>
    <w:p w:rsidR="001D0A84" w:rsidRDefault="001D0A84" w:rsidP="001D0A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D0A84" w:rsidRPr="00373176" w:rsidRDefault="001D0A84" w:rsidP="001D0A84">
      <w:pPr>
        <w:spacing w:after="5" w:line="269" w:lineRule="auto"/>
        <w:ind w:left="4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6C6272">
        <w:rPr>
          <w:rFonts w:ascii="Times New Roman" w:hAnsi="Times New Roman"/>
          <w:b/>
          <w:sz w:val="28"/>
          <w:szCs w:val="28"/>
        </w:rPr>
        <w:t xml:space="preserve">Регламентирование образовательного процесса на неделю </w:t>
      </w:r>
    </w:p>
    <w:tbl>
      <w:tblPr>
        <w:tblStyle w:val="TableGrid"/>
        <w:tblW w:w="14464" w:type="dxa"/>
        <w:jc w:val="center"/>
        <w:tblInd w:w="0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163"/>
        <w:gridCol w:w="1875"/>
        <w:gridCol w:w="2144"/>
        <w:gridCol w:w="2033"/>
        <w:gridCol w:w="2033"/>
        <w:gridCol w:w="2216"/>
      </w:tblGrid>
      <w:tr w:rsidR="001D0A84" w:rsidRPr="006C6272" w:rsidTr="004A4F83">
        <w:trPr>
          <w:trHeight w:val="370"/>
          <w:jc w:val="center"/>
        </w:trPr>
        <w:tc>
          <w:tcPr>
            <w:tcW w:w="416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Default="001D0A84" w:rsidP="004A4F83">
            <w:pPr>
              <w:rPr>
                <w:rFonts w:ascii="Times New Roman" w:hAnsi="Times New Roman"/>
                <w:szCs w:val="24"/>
              </w:rPr>
            </w:pPr>
            <w:r w:rsidRPr="006C627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D0A84" w:rsidRPr="006C6272" w:rsidRDefault="001D0A84" w:rsidP="004A4F8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21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1D0A84" w:rsidRPr="006C6272" w:rsidRDefault="001D0A84" w:rsidP="004A4F83">
            <w:pPr>
              <w:ind w:left="30"/>
              <w:jc w:val="center"/>
              <w:rPr>
                <w:rFonts w:ascii="Times New Roman" w:hAnsi="Times New Roman"/>
                <w:szCs w:val="24"/>
              </w:rPr>
            </w:pPr>
            <w:r w:rsidRPr="006C6272">
              <w:rPr>
                <w:rFonts w:ascii="Times New Roman" w:hAnsi="Times New Roman"/>
                <w:b/>
                <w:szCs w:val="24"/>
              </w:rPr>
              <w:t xml:space="preserve">Группа, возраст детей </w:t>
            </w:r>
          </w:p>
        </w:tc>
        <w:tc>
          <w:tcPr>
            <w:tcW w:w="22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D0A84" w:rsidRPr="006C6272" w:rsidRDefault="001D0A84" w:rsidP="004A4F8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</w:tr>
      <w:tr w:rsidR="001D0A84" w:rsidRPr="006C6272" w:rsidTr="004A4F83">
        <w:trPr>
          <w:trHeight w:val="735"/>
          <w:jc w:val="center"/>
        </w:trPr>
        <w:tc>
          <w:tcPr>
            <w:tcW w:w="4163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6C6272" w:rsidRDefault="001D0A84" w:rsidP="004A4F83">
            <w:pPr>
              <w:spacing w:after="1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A84" w:rsidRPr="004E48F5" w:rsidRDefault="001D0A84" w:rsidP="004A4F83">
            <w:pPr>
              <w:spacing w:after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Первая младшая</w:t>
            </w:r>
          </w:p>
          <w:p w:rsidR="001D0A84" w:rsidRPr="004E48F5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2-3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A84" w:rsidRPr="004E48F5" w:rsidRDefault="001D0A84" w:rsidP="004A4F83">
            <w:pPr>
              <w:ind w:left="44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Вторая</w:t>
            </w:r>
          </w:p>
          <w:p w:rsidR="001D0A84" w:rsidRPr="004E48F5" w:rsidRDefault="001D0A84" w:rsidP="004A4F83">
            <w:pPr>
              <w:ind w:left="44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младшая</w:t>
            </w:r>
          </w:p>
          <w:p w:rsidR="001D0A84" w:rsidRPr="004E48F5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3-4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1D0A84" w:rsidRPr="004E48F5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Средняя группа</w:t>
            </w:r>
          </w:p>
          <w:p w:rsidR="001D0A84" w:rsidRPr="004E48F5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4-5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1D0A84" w:rsidRPr="004E48F5" w:rsidRDefault="001D0A84" w:rsidP="004A4F83">
            <w:pPr>
              <w:ind w:left="342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Старшая</w:t>
            </w:r>
          </w:p>
          <w:p w:rsidR="001D0A84" w:rsidRPr="004E48F5" w:rsidRDefault="001D0A84" w:rsidP="004A4F83">
            <w:pPr>
              <w:ind w:left="342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группа</w:t>
            </w:r>
          </w:p>
          <w:p w:rsidR="001D0A84" w:rsidRPr="004E48F5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5-6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D0A84" w:rsidRPr="004E48F5" w:rsidRDefault="001D0A84" w:rsidP="004A4F83">
            <w:pPr>
              <w:spacing w:after="2"/>
              <w:ind w:right="7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Подготовительная</w:t>
            </w:r>
          </w:p>
          <w:p w:rsidR="001D0A84" w:rsidRPr="004E48F5" w:rsidRDefault="001D0A84" w:rsidP="004A4F83">
            <w:pPr>
              <w:spacing w:after="2"/>
              <w:ind w:right="7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Группа</w:t>
            </w:r>
          </w:p>
          <w:p w:rsidR="001D0A84" w:rsidRPr="004E48F5" w:rsidRDefault="001D0A84" w:rsidP="004A4F83">
            <w:pPr>
              <w:spacing w:after="2"/>
              <w:ind w:right="7"/>
              <w:jc w:val="center"/>
              <w:rPr>
                <w:rFonts w:ascii="Times New Roman" w:hAnsi="Times New Roman"/>
                <w:b/>
                <w:szCs w:val="24"/>
              </w:rPr>
            </w:pPr>
            <w:r w:rsidRPr="004E48F5">
              <w:rPr>
                <w:rFonts w:ascii="Times New Roman" w:hAnsi="Times New Roman"/>
                <w:b/>
                <w:szCs w:val="24"/>
              </w:rPr>
              <w:t>6- 7</w:t>
            </w:r>
          </w:p>
        </w:tc>
      </w:tr>
      <w:tr w:rsidR="001D0A84" w:rsidRPr="006C6272" w:rsidTr="004A4F83">
        <w:trPr>
          <w:trHeight w:val="302"/>
          <w:jc w:val="center"/>
        </w:trPr>
        <w:tc>
          <w:tcPr>
            <w:tcW w:w="41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D0A84" w:rsidRPr="0042694A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42694A">
              <w:rPr>
                <w:rStyle w:val="fontstyle01"/>
                <w:sz w:val="24"/>
              </w:rPr>
              <w:t>Длительность</w:t>
            </w:r>
            <w:r>
              <w:rPr>
                <w:rFonts w:ascii="PT Astra Serif" w:hAnsi="PT Astra Serif"/>
                <w:b/>
                <w:color w:val="000000"/>
                <w:sz w:val="18"/>
              </w:rPr>
              <w:t xml:space="preserve"> </w:t>
            </w:r>
            <w:r w:rsidRPr="0042694A">
              <w:rPr>
                <w:rStyle w:val="fontstyle01"/>
                <w:sz w:val="24"/>
              </w:rPr>
              <w:t>условного</w:t>
            </w:r>
            <w:r>
              <w:rPr>
                <w:rFonts w:ascii="PT Astra Serif" w:hAnsi="PT Astra Serif"/>
                <w:b/>
                <w:color w:val="000000"/>
                <w:sz w:val="18"/>
              </w:rPr>
              <w:t xml:space="preserve"> </w:t>
            </w:r>
            <w:r w:rsidRPr="0042694A">
              <w:rPr>
                <w:rStyle w:val="fontstyle01"/>
                <w:sz w:val="24"/>
              </w:rPr>
              <w:t>часа</w:t>
            </w:r>
            <w:r w:rsidRPr="0042694A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 xml:space="preserve">организованной </w:t>
            </w:r>
            <w:r>
              <w:rPr>
                <w:rFonts w:ascii="PT Astra Serif" w:hAnsi="PT Astra Serif"/>
                <w:b/>
                <w:color w:val="000000"/>
                <w:sz w:val="18"/>
              </w:rPr>
              <w:t xml:space="preserve"> </w:t>
            </w:r>
            <w:r w:rsidRPr="0042694A">
              <w:rPr>
                <w:rStyle w:val="fontstyle01"/>
                <w:sz w:val="24"/>
              </w:rPr>
              <w:t>образовательной</w:t>
            </w:r>
            <w:r w:rsidRPr="0042694A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 w:rsidRPr="0042694A">
              <w:rPr>
                <w:rStyle w:val="fontstyle01"/>
                <w:sz w:val="24"/>
              </w:rPr>
              <w:t>деятельности</w:t>
            </w:r>
            <w:r>
              <w:rPr>
                <w:rFonts w:ascii="PT Astra Serif" w:hAnsi="PT Astra Serif"/>
                <w:b/>
                <w:color w:val="000000"/>
                <w:sz w:val="18"/>
              </w:rPr>
              <w:t xml:space="preserve"> </w:t>
            </w:r>
            <w:r>
              <w:rPr>
                <w:rStyle w:val="fontstyle01"/>
                <w:sz w:val="24"/>
              </w:rPr>
              <w:t>(О</w:t>
            </w:r>
            <w:r w:rsidRPr="0042694A">
              <w:rPr>
                <w:rStyle w:val="fontstyle01"/>
                <w:sz w:val="24"/>
              </w:rPr>
              <w:t>ОД)</w:t>
            </w:r>
          </w:p>
          <w:p w:rsidR="001D0A84" w:rsidRPr="006C6272" w:rsidRDefault="001D0A84" w:rsidP="004A4F8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spacing w:after="2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ind w:lef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ind w:left="4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ind w:right="6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/>
                <w:szCs w:val="24"/>
              </w:rPr>
              <w:t>30</w:t>
            </w:r>
          </w:p>
          <w:p w:rsidR="001D0A84" w:rsidRPr="00F3500B" w:rsidRDefault="001D0A84" w:rsidP="004A4F83">
            <w:pPr>
              <w:rPr>
                <w:rFonts w:ascii="Times New Roman" w:hAnsi="Times New Roman"/>
                <w:szCs w:val="24"/>
              </w:rPr>
            </w:pPr>
          </w:p>
        </w:tc>
      </w:tr>
      <w:tr w:rsidR="001D0A84" w:rsidRPr="006C6272" w:rsidTr="004A4F83">
        <w:trPr>
          <w:trHeight w:val="302"/>
          <w:jc w:val="center"/>
        </w:trPr>
        <w:tc>
          <w:tcPr>
            <w:tcW w:w="4163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sz w:val="24"/>
              </w:rPr>
              <w:t>Количество условных часов в неделю</w:t>
            </w:r>
          </w:p>
          <w:p w:rsidR="001D0A84" w:rsidRPr="0042694A" w:rsidRDefault="001D0A84" w:rsidP="004A4F83">
            <w:pPr>
              <w:rPr>
                <w:rStyle w:val="fontstyle01"/>
                <w:b w:val="0"/>
                <w:sz w:val="24"/>
              </w:rPr>
            </w:pP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spacing w:after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ind w:lef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Pr="00F3500B" w:rsidRDefault="001D0A84" w:rsidP="004A4F83">
            <w:pPr>
              <w:ind w:left="4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1D0A84" w:rsidRDefault="001D0A84" w:rsidP="004A4F83">
            <w:pPr>
              <w:ind w:right="6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14</w:t>
            </w:r>
          </w:p>
        </w:tc>
      </w:tr>
      <w:tr w:rsidR="001D0A84" w:rsidRPr="006C6272" w:rsidTr="004A4F83">
        <w:trPr>
          <w:trHeight w:val="703"/>
          <w:jc w:val="center"/>
        </w:trPr>
        <w:tc>
          <w:tcPr>
            <w:tcW w:w="416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6C6272" w:rsidRDefault="001D0A84" w:rsidP="004A4F83">
            <w:pPr>
              <w:rPr>
                <w:rFonts w:ascii="Times New Roman" w:hAnsi="Times New Roman"/>
                <w:szCs w:val="24"/>
              </w:rPr>
            </w:pPr>
            <w:r w:rsidRPr="006C6272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Общее астрономическое время ООД в </w:t>
            </w:r>
            <w:r w:rsidRPr="006C6272">
              <w:rPr>
                <w:rFonts w:ascii="Times New Roman" w:hAnsi="Times New Roman"/>
                <w:szCs w:val="24"/>
              </w:rPr>
              <w:t>неделю</w:t>
            </w:r>
          </w:p>
        </w:tc>
        <w:tc>
          <w:tcPr>
            <w:tcW w:w="18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A65427" w:rsidRDefault="001D0A84" w:rsidP="004A4F83">
            <w:pPr>
              <w:ind w:right="59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 час 40 мин.</w:t>
            </w:r>
          </w:p>
        </w:tc>
        <w:tc>
          <w:tcPr>
            <w:tcW w:w="214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A65427" w:rsidRDefault="001D0A84" w:rsidP="004A4F83">
            <w:pPr>
              <w:rPr>
                <w:rFonts w:ascii="Times New Roman" w:eastAsia="Times New Roman" w:hAnsi="Times New Roman"/>
                <w:sz w:val="16"/>
              </w:rPr>
            </w:pPr>
            <w:r w:rsidRPr="00A65427">
              <w:rPr>
                <w:rStyle w:val="fontstyle01"/>
              </w:rPr>
              <w:t>2 часа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</w:rPr>
              <w:t xml:space="preserve"> </w:t>
            </w:r>
            <w:r w:rsidRPr="00A65427">
              <w:rPr>
                <w:rStyle w:val="fontstyle01"/>
              </w:rPr>
              <w:t>30 мин</w:t>
            </w:r>
            <w:r>
              <w:rPr>
                <w:rStyle w:val="fontstyle01"/>
              </w:rPr>
              <w:t>.</w:t>
            </w:r>
          </w:p>
          <w:p w:rsidR="001D0A84" w:rsidRPr="006C6272" w:rsidRDefault="001D0A84" w:rsidP="004A4F83">
            <w:pPr>
              <w:ind w:right="64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6C6272" w:rsidRDefault="001D0A84" w:rsidP="004A4F83">
            <w:pPr>
              <w:ind w:right="6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 часа  20 мин.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A65427" w:rsidRDefault="001D0A84" w:rsidP="004A4F83">
            <w:pPr>
              <w:rPr>
                <w:rFonts w:ascii="Times New Roman" w:eastAsia="Times New Roman" w:hAnsi="Times New Roman"/>
                <w:sz w:val="16"/>
              </w:rPr>
            </w:pPr>
            <w:r>
              <w:rPr>
                <w:rStyle w:val="fontstyle01"/>
              </w:rPr>
              <w:t xml:space="preserve">    </w:t>
            </w:r>
            <w:r w:rsidRPr="00A65427">
              <w:rPr>
                <w:rStyle w:val="fontstyle01"/>
              </w:rPr>
              <w:t>5 часов</w:t>
            </w:r>
            <w:r>
              <w:rPr>
                <w:rFonts w:ascii="PT Astra Serif" w:hAnsi="PT Astra Serif"/>
                <w:b/>
                <w:bCs/>
                <w:color w:val="000000"/>
                <w:sz w:val="16"/>
              </w:rPr>
              <w:t xml:space="preserve"> </w:t>
            </w:r>
            <w:r w:rsidRPr="00A65427">
              <w:rPr>
                <w:rStyle w:val="fontstyle01"/>
              </w:rPr>
              <w:t>25</w:t>
            </w:r>
            <w:r>
              <w:rPr>
                <w:rStyle w:val="fontstyle01"/>
              </w:rPr>
              <w:t xml:space="preserve"> </w:t>
            </w:r>
            <w:r w:rsidRPr="00A65427">
              <w:rPr>
                <w:rStyle w:val="fontstyle01"/>
              </w:rPr>
              <w:t>мин</w:t>
            </w:r>
            <w:r>
              <w:rPr>
                <w:rStyle w:val="fontstyle01"/>
              </w:rPr>
              <w:t>.</w:t>
            </w:r>
          </w:p>
          <w:p w:rsidR="001D0A84" w:rsidRPr="006C6272" w:rsidRDefault="001D0A84" w:rsidP="004A4F83">
            <w:pPr>
              <w:ind w:right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1D0A84" w:rsidRPr="00A65427" w:rsidRDefault="001D0A84" w:rsidP="004A4F83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 w:rsidRPr="00A65427">
              <w:rPr>
                <w:rStyle w:val="fontstyle01"/>
                <w:sz w:val="24"/>
              </w:rPr>
              <w:t>7</w:t>
            </w:r>
            <w:r>
              <w:rPr>
                <w:rStyle w:val="fontstyle01"/>
                <w:sz w:val="24"/>
              </w:rPr>
              <w:t xml:space="preserve"> </w:t>
            </w:r>
            <w:r w:rsidRPr="00A65427">
              <w:rPr>
                <w:rStyle w:val="fontstyle01"/>
                <w:sz w:val="24"/>
              </w:rPr>
              <w:t>час</w:t>
            </w:r>
            <w:r>
              <w:rPr>
                <w:rStyle w:val="fontstyle01"/>
                <w:sz w:val="24"/>
              </w:rPr>
              <w:t>.</w:t>
            </w:r>
          </w:p>
          <w:p w:rsidR="001D0A84" w:rsidRPr="006C6272" w:rsidRDefault="001D0A84" w:rsidP="004A4F83">
            <w:pPr>
              <w:ind w:right="63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1D0A84" w:rsidRPr="001D0A84" w:rsidRDefault="001D0A84" w:rsidP="001D0A84">
      <w:pPr>
        <w:spacing w:after="0" w:line="230" w:lineRule="auto"/>
        <w:ind w:left="708" w:right="8813"/>
      </w:pPr>
    </w:p>
    <w:p w:rsidR="001D0A84" w:rsidRPr="000260A8" w:rsidRDefault="001D0A84" w:rsidP="001D0A84">
      <w:pPr>
        <w:spacing w:after="0"/>
        <w:ind w:right="2864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lastRenderedPageBreak/>
        <w:t xml:space="preserve">                                                            </w:t>
      </w:r>
      <w:r w:rsidRPr="000260A8">
        <w:rPr>
          <w:rFonts w:ascii="Times New Roman" w:hAnsi="Times New Roman"/>
          <w:b/>
          <w:sz w:val="32"/>
        </w:rPr>
        <w:t xml:space="preserve">Календарный учебный график </w:t>
      </w:r>
    </w:p>
    <w:p w:rsidR="001D0A84" w:rsidRDefault="001D0A84" w:rsidP="001D0A84">
      <w:pPr>
        <w:spacing w:after="0"/>
        <w:ind w:left="428"/>
      </w:pPr>
    </w:p>
    <w:tbl>
      <w:tblPr>
        <w:tblStyle w:val="TableGrid"/>
        <w:tblW w:w="14738" w:type="dxa"/>
        <w:tblInd w:w="0" w:type="dxa"/>
        <w:tblCellMar>
          <w:top w:w="47" w:type="dxa"/>
          <w:left w:w="105" w:type="dxa"/>
          <w:right w:w="8" w:type="dxa"/>
        </w:tblCellMar>
        <w:tblLook w:val="04A0" w:firstRow="1" w:lastRow="0" w:firstColumn="1" w:lastColumn="0" w:noHBand="0" w:noVBand="1"/>
      </w:tblPr>
      <w:tblGrid>
        <w:gridCol w:w="400"/>
        <w:gridCol w:w="1433"/>
        <w:gridCol w:w="1434"/>
        <w:gridCol w:w="1434"/>
        <w:gridCol w:w="1434"/>
        <w:gridCol w:w="1434"/>
        <w:gridCol w:w="1433"/>
        <w:gridCol w:w="1434"/>
        <w:gridCol w:w="1434"/>
        <w:gridCol w:w="1434"/>
        <w:gridCol w:w="1434"/>
      </w:tblGrid>
      <w:tr w:rsidR="001D0A84" w:rsidRPr="00A52629" w:rsidTr="004A4F83">
        <w:trPr>
          <w:trHeight w:val="882"/>
        </w:trPr>
        <w:tc>
          <w:tcPr>
            <w:tcW w:w="4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C631F5" w:rsidRDefault="001D0A84" w:rsidP="004A4F83">
            <w:pPr>
              <w:ind w:left="113" w:right="113"/>
              <w:rPr>
                <w:b/>
              </w:rPr>
            </w:pPr>
            <w:r w:rsidRPr="00C631F5">
              <w:rPr>
                <w:b/>
              </w:rPr>
              <w:t xml:space="preserve">Образовательные </w:t>
            </w:r>
            <w:r>
              <w:rPr>
                <w:b/>
              </w:rPr>
              <w:t xml:space="preserve">                                  </w:t>
            </w:r>
            <w:r w:rsidRPr="00C631F5">
              <w:rPr>
                <w:b/>
              </w:rPr>
              <w:t>области</w:t>
            </w:r>
          </w:p>
        </w:tc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1D0A84" w:rsidRDefault="001D0A84" w:rsidP="004A4F83">
            <w:pPr>
              <w:ind w:left="14" w:right="71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Первая младшая</w:t>
            </w:r>
          </w:p>
          <w:p w:rsidR="001D0A84" w:rsidRPr="00A52629" w:rsidRDefault="001D0A84" w:rsidP="004A4F83">
            <w:pPr>
              <w:ind w:left="14" w:right="71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2868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left="14" w:right="71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Вторая младшая группа</w:t>
            </w:r>
          </w:p>
        </w:tc>
        <w:tc>
          <w:tcPr>
            <w:tcW w:w="28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3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Средняя</w:t>
            </w:r>
          </w:p>
          <w:p w:rsidR="001D0A84" w:rsidRPr="00A52629" w:rsidRDefault="001D0A84" w:rsidP="004A4F83">
            <w:pPr>
              <w:ind w:right="3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28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Старшая</w:t>
            </w:r>
          </w:p>
          <w:p w:rsidR="001D0A84" w:rsidRPr="00A52629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  <w:tc>
          <w:tcPr>
            <w:tcW w:w="28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Подготовительная</w:t>
            </w:r>
          </w:p>
          <w:p w:rsidR="001D0A84" w:rsidRPr="00A52629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группа</w:t>
            </w:r>
          </w:p>
        </w:tc>
      </w:tr>
      <w:tr w:rsidR="001D0A84" w:rsidRPr="00A52629" w:rsidTr="004A4F83">
        <w:trPr>
          <w:trHeight w:val="810"/>
        </w:trPr>
        <w:tc>
          <w:tcPr>
            <w:tcW w:w="40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1D0A84" w:rsidRPr="000A0328" w:rsidRDefault="001D0A84" w:rsidP="004A4F83">
            <w:pPr>
              <w:spacing w:after="160"/>
              <w:rPr>
                <w:i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right="54"/>
              <w:jc w:val="center"/>
              <w:rPr>
                <w:rFonts w:ascii="Times New Roman" w:hAnsi="Times New Roman"/>
                <w:b/>
                <w:sz w:val="24"/>
              </w:rPr>
            </w:pPr>
            <w:r w:rsidRPr="00A52629">
              <w:rPr>
                <w:rFonts w:ascii="Times New Roman" w:hAnsi="Times New Roman"/>
                <w:b/>
                <w:sz w:val="24"/>
              </w:rPr>
              <w:t>В неделю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right="5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месяц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неделю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месяц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left="4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 w:rsidRPr="00A52629">
              <w:rPr>
                <w:rFonts w:ascii="Times New Roman" w:hAnsi="Times New Roman"/>
                <w:b/>
                <w:sz w:val="24"/>
              </w:rPr>
              <w:t>неделю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right="1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месяц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right="9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неделю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месяц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ind w:right="9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 w:rsidRPr="00A52629">
              <w:rPr>
                <w:rFonts w:ascii="Times New Roman" w:hAnsi="Times New Roman"/>
                <w:b/>
                <w:sz w:val="24"/>
              </w:rPr>
              <w:t xml:space="preserve"> неделю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tabs>
                <w:tab w:val="center" w:pos="621"/>
              </w:tabs>
              <w:ind w:right="9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 w:rsidRPr="00A52629">
              <w:rPr>
                <w:rFonts w:ascii="Times New Roman" w:hAnsi="Times New Roman"/>
                <w:b/>
                <w:sz w:val="24"/>
              </w:rPr>
              <w:t>месяц</w:t>
            </w:r>
          </w:p>
        </w:tc>
      </w:tr>
      <w:tr w:rsidR="001D0A84" w:rsidRPr="000A0328" w:rsidTr="004A4F83">
        <w:trPr>
          <w:cantSplit/>
          <w:trHeight w:val="1176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0A0328" w:rsidRDefault="001D0A84" w:rsidP="004A4F83">
            <w:pPr>
              <w:ind w:left="52" w:right="113"/>
              <w:rPr>
                <w:i/>
              </w:rPr>
            </w:pPr>
            <w:r>
              <w:rPr>
                <w:i/>
              </w:rPr>
              <w:t>Физическое развитие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   3/10 мин</w:t>
            </w:r>
          </w:p>
          <w:p w:rsidR="001D0A84" w:rsidRPr="000A0328" w:rsidRDefault="001D0A84" w:rsidP="004A4F83">
            <w:pPr>
              <w:ind w:left="100" w:hanging="72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>12/ 2час</w:t>
            </w:r>
          </w:p>
          <w:p w:rsidR="001D0A84" w:rsidRPr="000A0328" w:rsidRDefault="001D0A84" w:rsidP="004A4F83">
            <w:pPr>
              <w:ind w:right="100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   3/1</w:t>
            </w:r>
            <w:r>
              <w:rPr>
                <w:rStyle w:val="fontstyle01"/>
                <w:sz w:val="24"/>
              </w:rPr>
              <w:t xml:space="preserve">5 </w:t>
            </w:r>
            <w:r w:rsidRPr="00A52629">
              <w:rPr>
                <w:rStyle w:val="fontstyle01"/>
                <w:sz w:val="24"/>
              </w:rPr>
              <w:t>мин</w:t>
            </w:r>
          </w:p>
          <w:p w:rsidR="001D0A84" w:rsidRPr="000A0328" w:rsidRDefault="001D0A84" w:rsidP="004A4F83">
            <w:pPr>
              <w:ind w:right="61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12/ </w:t>
            </w:r>
            <w:r>
              <w:rPr>
                <w:rStyle w:val="fontstyle01"/>
                <w:sz w:val="24"/>
              </w:rPr>
              <w:t>3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Pr="000A0328" w:rsidRDefault="001D0A84" w:rsidP="004A4F83">
            <w:pPr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   </w:t>
            </w:r>
            <w:r>
              <w:rPr>
                <w:rStyle w:val="fontstyle01"/>
                <w:sz w:val="24"/>
              </w:rPr>
              <w:t xml:space="preserve">3/20 </w:t>
            </w:r>
            <w:r w:rsidRPr="00A52629">
              <w:rPr>
                <w:rStyle w:val="fontstyle01"/>
                <w:sz w:val="24"/>
              </w:rPr>
              <w:t>мин</w:t>
            </w:r>
          </w:p>
          <w:p w:rsidR="001D0A84" w:rsidRPr="000A0328" w:rsidRDefault="001D0A84" w:rsidP="004A4F83">
            <w:pPr>
              <w:jc w:val="center"/>
              <w:rPr>
                <w:i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12/ </w:t>
            </w:r>
            <w:r>
              <w:rPr>
                <w:rStyle w:val="fontstyle01"/>
                <w:sz w:val="24"/>
              </w:rPr>
              <w:t>4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Pr="000A0328" w:rsidRDefault="001D0A84" w:rsidP="004A4F83">
            <w:pPr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   </w:t>
            </w:r>
            <w:r>
              <w:rPr>
                <w:rStyle w:val="fontstyle01"/>
                <w:sz w:val="24"/>
              </w:rPr>
              <w:t xml:space="preserve">3/25 </w:t>
            </w:r>
            <w:r w:rsidRPr="00A52629">
              <w:rPr>
                <w:rStyle w:val="fontstyle01"/>
                <w:sz w:val="24"/>
              </w:rPr>
              <w:t>мин</w:t>
            </w:r>
          </w:p>
          <w:p w:rsidR="001D0A84" w:rsidRPr="000A0328" w:rsidRDefault="001D0A84" w:rsidP="004A4F83">
            <w:pPr>
              <w:ind w:right="97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12/ </w:t>
            </w:r>
            <w:r>
              <w:rPr>
                <w:rStyle w:val="fontstyle01"/>
                <w:sz w:val="24"/>
              </w:rPr>
              <w:t>5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Pr="000A0328" w:rsidRDefault="001D0A84" w:rsidP="004A4F83">
            <w:pPr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   </w:t>
            </w:r>
            <w:r>
              <w:rPr>
                <w:rStyle w:val="fontstyle01"/>
                <w:sz w:val="24"/>
              </w:rPr>
              <w:t>3/3</w:t>
            </w:r>
            <w:r w:rsidRPr="00A52629">
              <w:rPr>
                <w:rStyle w:val="fontstyle01"/>
                <w:sz w:val="24"/>
              </w:rPr>
              <w:t>0 мин</w:t>
            </w:r>
          </w:p>
          <w:p w:rsidR="001D0A84" w:rsidRPr="000A0328" w:rsidRDefault="001D0A84" w:rsidP="004A4F83">
            <w:pPr>
              <w:ind w:right="103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12/ </w:t>
            </w:r>
            <w:r>
              <w:rPr>
                <w:rStyle w:val="fontstyle01"/>
                <w:sz w:val="24"/>
              </w:rPr>
              <w:t>6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Pr="000A0328" w:rsidRDefault="001D0A84" w:rsidP="004A4F83">
            <w:pPr>
              <w:jc w:val="center"/>
              <w:rPr>
                <w:i/>
              </w:rPr>
            </w:pPr>
          </w:p>
        </w:tc>
      </w:tr>
      <w:tr w:rsidR="001D0A84" w:rsidRPr="000A0328" w:rsidTr="004A4F83">
        <w:trPr>
          <w:cantSplit/>
          <w:trHeight w:val="1659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0A0328" w:rsidRDefault="001D0A84" w:rsidP="004A4F83">
            <w:pPr>
              <w:ind w:left="113" w:right="113"/>
              <w:rPr>
                <w:i/>
              </w:rPr>
            </w:pPr>
            <w:r>
              <w:rPr>
                <w:i/>
              </w:rPr>
              <w:t xml:space="preserve">Познавательное                                                                           развитие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84" w:rsidRPr="006C5241" w:rsidRDefault="001D0A84" w:rsidP="004A4F83">
            <w:pPr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Style w:val="fontstyle01"/>
                <w:sz w:val="24"/>
              </w:rPr>
              <w:t xml:space="preserve">  </w:t>
            </w:r>
            <w:r w:rsidRPr="006C5241">
              <w:rPr>
                <w:rStyle w:val="fontstyle01"/>
                <w:sz w:val="24"/>
              </w:rPr>
              <w:t>1/10</w:t>
            </w:r>
            <w:r>
              <w:rPr>
                <w:rStyle w:val="fontstyle01"/>
                <w:sz w:val="24"/>
              </w:rPr>
              <w:t xml:space="preserve">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A84" w:rsidRPr="006C5241" w:rsidRDefault="001D0A84" w:rsidP="004A4F83">
            <w:pPr>
              <w:rPr>
                <w:b/>
                <w:sz w:val="24"/>
              </w:rPr>
            </w:pPr>
            <w:r w:rsidRPr="006C5241">
              <w:rPr>
                <w:rStyle w:val="fontstyle01"/>
                <w:sz w:val="24"/>
              </w:rPr>
              <w:t>4/40м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87"/>
              <w:jc w:val="center"/>
              <w:rPr>
                <w:i/>
              </w:rPr>
            </w:pPr>
          </w:p>
          <w:p w:rsidR="001D0A84" w:rsidRDefault="001D0A84" w:rsidP="004A4F83"/>
          <w:p w:rsidR="001D0A84" w:rsidRDefault="001D0A84" w:rsidP="004A4F83"/>
          <w:p w:rsidR="001D0A84" w:rsidRPr="006C5241" w:rsidRDefault="001D0A84" w:rsidP="004A4F83">
            <w:pPr>
              <w:jc w:val="center"/>
            </w:pPr>
            <w:r>
              <w:rPr>
                <w:rStyle w:val="fontstyle01"/>
                <w:sz w:val="24"/>
              </w:rPr>
              <w:t>2</w:t>
            </w:r>
            <w:r w:rsidRPr="006C5241">
              <w:rPr>
                <w:rStyle w:val="fontstyle01"/>
                <w:sz w:val="24"/>
              </w:rPr>
              <w:t>/1</w:t>
            </w:r>
            <w:r>
              <w:rPr>
                <w:rStyle w:val="fontstyle01"/>
                <w:sz w:val="24"/>
              </w:rPr>
              <w:t xml:space="preserve">5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sz w:val="24"/>
              </w:rPr>
              <w:t xml:space="preserve">   </w:t>
            </w: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 xml:space="preserve">  8</w:t>
            </w:r>
            <w:r w:rsidRPr="00A52629">
              <w:rPr>
                <w:rStyle w:val="fontstyle01"/>
                <w:sz w:val="24"/>
              </w:rPr>
              <w:t>/ 2час</w:t>
            </w:r>
          </w:p>
          <w:p w:rsidR="001D0A84" w:rsidRPr="000A0328" w:rsidRDefault="001D0A84" w:rsidP="004A4F83">
            <w:pPr>
              <w:ind w:right="89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left="29" w:firstLine="8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ind w:left="29" w:firstLine="8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ind w:left="29" w:firstLine="8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rPr>
                <w:i/>
              </w:rPr>
            </w:pPr>
            <w:r>
              <w:rPr>
                <w:rStyle w:val="fontstyle01"/>
                <w:sz w:val="24"/>
              </w:rPr>
              <w:t xml:space="preserve">2/20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8</w:t>
            </w:r>
            <w:r w:rsidRPr="00A52629">
              <w:rPr>
                <w:rStyle w:val="fontstyle01"/>
                <w:sz w:val="24"/>
              </w:rPr>
              <w:t xml:space="preserve">/ </w:t>
            </w:r>
            <w:r>
              <w:rPr>
                <w:rStyle w:val="fontstyle01"/>
                <w:sz w:val="24"/>
              </w:rPr>
              <w:t>2ч.40мин.</w:t>
            </w:r>
          </w:p>
          <w:p w:rsidR="001D0A84" w:rsidRPr="000A0328" w:rsidRDefault="001D0A84" w:rsidP="004A4F83">
            <w:pPr>
              <w:ind w:right="88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jc w:val="center"/>
              <w:rPr>
                <w:i/>
              </w:rPr>
            </w:pPr>
            <w:r>
              <w:rPr>
                <w:rStyle w:val="fontstyle01"/>
                <w:sz w:val="24"/>
              </w:rPr>
              <w:t xml:space="preserve">3/25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A52629">
              <w:rPr>
                <w:rStyle w:val="fontstyle01"/>
                <w:sz w:val="24"/>
              </w:rPr>
              <w:t xml:space="preserve">12/ </w:t>
            </w:r>
            <w:r>
              <w:rPr>
                <w:rStyle w:val="fontstyle01"/>
                <w:sz w:val="24"/>
              </w:rPr>
              <w:t>5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Pr="000A0328" w:rsidRDefault="001D0A84" w:rsidP="004A4F83">
            <w:pPr>
              <w:ind w:right="14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jc w:val="center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jc w:val="center"/>
              <w:rPr>
                <w:i/>
              </w:rPr>
            </w:pPr>
            <w:r>
              <w:rPr>
                <w:rStyle w:val="fontstyle01"/>
                <w:sz w:val="24"/>
              </w:rPr>
              <w:t>4/3</w:t>
            </w:r>
            <w:r w:rsidRPr="006C5241">
              <w:rPr>
                <w:rStyle w:val="fontstyle01"/>
                <w:sz w:val="24"/>
              </w:rPr>
              <w:t>0</w:t>
            </w:r>
            <w:r>
              <w:rPr>
                <w:rStyle w:val="fontstyle01"/>
                <w:sz w:val="24"/>
              </w:rPr>
              <w:t xml:space="preserve">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11345C" w:rsidRDefault="001D0A84" w:rsidP="004A4F83">
            <w:pPr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 w:rsidRPr="00A52629">
              <w:rPr>
                <w:rStyle w:val="fontstyle01"/>
                <w:sz w:val="24"/>
              </w:rPr>
              <w:t>1</w:t>
            </w:r>
            <w:r>
              <w:rPr>
                <w:rStyle w:val="fontstyle01"/>
                <w:sz w:val="24"/>
              </w:rPr>
              <w:t>6</w:t>
            </w:r>
            <w:r w:rsidRPr="00A52629">
              <w:rPr>
                <w:rStyle w:val="fontstyle01"/>
                <w:sz w:val="24"/>
              </w:rPr>
              <w:t xml:space="preserve">/ </w:t>
            </w:r>
            <w:r>
              <w:rPr>
                <w:rStyle w:val="fontstyle01"/>
                <w:sz w:val="24"/>
              </w:rPr>
              <w:t>8</w:t>
            </w:r>
            <w:r w:rsidRPr="00A52629">
              <w:rPr>
                <w:rStyle w:val="fontstyle01"/>
                <w:sz w:val="24"/>
              </w:rPr>
              <w:t>час</w:t>
            </w:r>
          </w:p>
          <w:p w:rsidR="001D0A84" w:rsidRDefault="001D0A84" w:rsidP="004A4F83">
            <w:pPr>
              <w:ind w:right="87"/>
              <w:jc w:val="center"/>
              <w:rPr>
                <w:i/>
              </w:rPr>
            </w:pPr>
          </w:p>
          <w:p w:rsidR="001D0A84" w:rsidRDefault="001D0A84" w:rsidP="004A4F83"/>
          <w:p w:rsidR="001D0A84" w:rsidRPr="0011345C" w:rsidRDefault="001D0A84" w:rsidP="004A4F83"/>
        </w:tc>
      </w:tr>
      <w:tr w:rsidR="001D0A84" w:rsidRPr="000A0328" w:rsidTr="004A4F83">
        <w:trPr>
          <w:cantSplit/>
          <w:trHeight w:val="1060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0A0328" w:rsidRDefault="001D0A84" w:rsidP="004A4F83">
            <w:pPr>
              <w:ind w:left="52" w:right="113"/>
              <w:rPr>
                <w:i/>
              </w:rPr>
            </w:pPr>
            <w:r>
              <w:rPr>
                <w:i/>
              </w:rPr>
              <w:t>Речевое развитие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sz w:val="24"/>
              </w:rPr>
              <w:t xml:space="preserve">      </w:t>
            </w:r>
          </w:p>
          <w:p w:rsidR="001D0A84" w:rsidRPr="0011345C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11345C">
              <w:rPr>
                <w:rStyle w:val="fontstyle01"/>
                <w:sz w:val="24"/>
              </w:rPr>
              <w:t>2/10мин</w:t>
            </w:r>
          </w:p>
          <w:p w:rsidR="001D0A84" w:rsidRPr="000A0328" w:rsidRDefault="001D0A84" w:rsidP="004A4F83">
            <w:pPr>
              <w:ind w:right="45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58"/>
              <w:jc w:val="center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sz w:val="24"/>
              </w:rPr>
              <w:t xml:space="preserve">  </w:t>
            </w:r>
          </w:p>
          <w:p w:rsidR="001D0A84" w:rsidRPr="0011345C" w:rsidRDefault="001D0A84" w:rsidP="004A4F83">
            <w:pPr>
              <w:ind w:right="58"/>
              <w:jc w:val="center"/>
              <w:rPr>
                <w:rFonts w:ascii="Times New Roman" w:hAnsi="Times New Roman"/>
                <w:bCs/>
                <w:color w:val="000000"/>
                <w:sz w:val="24"/>
                <w:szCs w:val="32"/>
              </w:rPr>
            </w:pPr>
            <w:r>
              <w:rPr>
                <w:rStyle w:val="fontstyle01"/>
                <w:sz w:val="24"/>
              </w:rPr>
              <w:t>8</w:t>
            </w:r>
            <w:r w:rsidRPr="00A52629">
              <w:rPr>
                <w:rStyle w:val="fontstyle01"/>
                <w:sz w:val="24"/>
              </w:rPr>
              <w:t xml:space="preserve">/ </w:t>
            </w:r>
            <w:r>
              <w:rPr>
                <w:rStyle w:val="fontstyle01"/>
                <w:sz w:val="24"/>
              </w:rPr>
              <w:t>1ч.20мин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87"/>
              <w:jc w:val="center"/>
              <w:rPr>
                <w:i/>
              </w:rPr>
            </w:pPr>
          </w:p>
          <w:p w:rsidR="001D0A84" w:rsidRPr="0011345C" w:rsidRDefault="001D0A84" w:rsidP="004A4F83">
            <w:r>
              <w:rPr>
                <w:rStyle w:val="fontstyle01"/>
                <w:sz w:val="24"/>
              </w:rPr>
              <w:t>1</w:t>
            </w:r>
            <w:r w:rsidRPr="006C5241">
              <w:rPr>
                <w:rStyle w:val="fontstyle01"/>
                <w:sz w:val="24"/>
              </w:rPr>
              <w:t>/1</w:t>
            </w:r>
            <w:r>
              <w:rPr>
                <w:rStyle w:val="fontstyle01"/>
                <w:sz w:val="24"/>
              </w:rPr>
              <w:t xml:space="preserve">5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89"/>
              <w:jc w:val="center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ind w:right="89"/>
              <w:jc w:val="center"/>
              <w:rPr>
                <w:i/>
              </w:rPr>
            </w:pPr>
            <w:r>
              <w:rPr>
                <w:rStyle w:val="fontstyle01"/>
                <w:sz w:val="24"/>
              </w:rPr>
              <w:t>4/1 час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left="29" w:firstLine="8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ind w:left="29" w:firstLine="8"/>
              <w:rPr>
                <w:i/>
              </w:rPr>
            </w:pPr>
            <w:r>
              <w:rPr>
                <w:rStyle w:val="fontstyle01"/>
                <w:sz w:val="24"/>
              </w:rPr>
              <w:t xml:space="preserve">1/20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88"/>
              <w:jc w:val="center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ind w:right="88"/>
              <w:jc w:val="center"/>
              <w:rPr>
                <w:i/>
              </w:rPr>
            </w:pPr>
            <w:r>
              <w:rPr>
                <w:rStyle w:val="fontstyle01"/>
                <w:sz w:val="24"/>
              </w:rPr>
              <w:t>4/1 ч.20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left="29" w:firstLine="8"/>
              <w:rPr>
                <w:rStyle w:val="fontstyle01"/>
                <w:b w:val="0"/>
                <w:sz w:val="24"/>
              </w:rPr>
            </w:pPr>
          </w:p>
          <w:p w:rsidR="001D0A84" w:rsidRPr="000A0328" w:rsidRDefault="001D0A84" w:rsidP="004A4F83">
            <w:pPr>
              <w:ind w:left="29" w:firstLine="8"/>
              <w:rPr>
                <w:i/>
              </w:rPr>
            </w:pPr>
            <w:r>
              <w:rPr>
                <w:rStyle w:val="fontstyle01"/>
                <w:sz w:val="24"/>
              </w:rPr>
              <w:t xml:space="preserve">2/25 </w:t>
            </w:r>
            <w:r w:rsidRPr="006C5241">
              <w:rPr>
                <w:rStyle w:val="fontstyle01"/>
                <w:sz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8</w:t>
            </w:r>
            <w:r w:rsidRPr="00A52629">
              <w:rPr>
                <w:rStyle w:val="fontstyle01"/>
                <w:sz w:val="24"/>
              </w:rPr>
              <w:t xml:space="preserve">/ </w:t>
            </w:r>
            <w:r>
              <w:rPr>
                <w:rStyle w:val="fontstyle01"/>
                <w:sz w:val="24"/>
              </w:rPr>
              <w:t>3ч.20 мин</w:t>
            </w:r>
          </w:p>
          <w:p w:rsidR="001D0A84" w:rsidRPr="000A0328" w:rsidRDefault="001D0A84" w:rsidP="004A4F83">
            <w:pPr>
              <w:ind w:right="75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6C0978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6C0978">
              <w:rPr>
                <w:rStyle w:val="fontstyle01"/>
                <w:sz w:val="24"/>
              </w:rPr>
              <w:t>2/30мин</w:t>
            </w:r>
          </w:p>
          <w:p w:rsidR="001D0A84" w:rsidRPr="006C0978" w:rsidRDefault="001D0A84" w:rsidP="004A4F83">
            <w:pPr>
              <w:jc w:val="center"/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sz w:val="24"/>
              </w:rPr>
              <w:t xml:space="preserve">  </w:t>
            </w:r>
          </w:p>
          <w:p w:rsidR="001D0A84" w:rsidRPr="00A52629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 xml:space="preserve">     4/8</w:t>
            </w:r>
            <w:r w:rsidRPr="00A52629">
              <w:rPr>
                <w:rStyle w:val="fontstyle01"/>
                <w:sz w:val="24"/>
              </w:rPr>
              <w:t xml:space="preserve">/ </w:t>
            </w:r>
            <w:r>
              <w:rPr>
                <w:rStyle w:val="fontstyle01"/>
                <w:sz w:val="24"/>
              </w:rPr>
              <w:t>4ч.</w:t>
            </w:r>
          </w:p>
          <w:p w:rsidR="001D0A84" w:rsidRPr="000A0328" w:rsidRDefault="001D0A84" w:rsidP="004A4F83">
            <w:pPr>
              <w:ind w:right="87"/>
              <w:jc w:val="center"/>
              <w:rPr>
                <w:i/>
              </w:rPr>
            </w:pPr>
          </w:p>
        </w:tc>
      </w:tr>
      <w:tr w:rsidR="001D0A84" w:rsidRPr="000A0328" w:rsidTr="004A4F83">
        <w:tblPrEx>
          <w:tblCellMar>
            <w:top w:w="52" w:type="dxa"/>
            <w:left w:w="108" w:type="dxa"/>
            <w:right w:w="17" w:type="dxa"/>
          </w:tblCellMar>
        </w:tblPrEx>
        <w:trPr>
          <w:cantSplit/>
          <w:trHeight w:val="1534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0A0328" w:rsidRDefault="001D0A84" w:rsidP="004A4F83">
            <w:pPr>
              <w:ind w:left="49" w:right="113"/>
              <w:rPr>
                <w:i/>
              </w:rPr>
            </w:pPr>
            <w:r>
              <w:rPr>
                <w:i/>
              </w:rPr>
              <w:t>Художественно – эстетическое  развитие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39"/>
              <w:jc w:val="center"/>
              <w:rPr>
                <w:i/>
              </w:rPr>
            </w:pPr>
          </w:p>
          <w:p w:rsidR="001D0A84" w:rsidRDefault="001D0A84" w:rsidP="004A4F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0A84" w:rsidRPr="006C0978" w:rsidRDefault="001D0A84" w:rsidP="004A4F83">
            <w:pPr>
              <w:rPr>
                <w:rFonts w:ascii="Times New Roman" w:hAnsi="Times New Roman"/>
                <w:sz w:val="24"/>
                <w:szCs w:val="24"/>
              </w:rPr>
            </w:pPr>
            <w:r w:rsidRPr="006C0978">
              <w:rPr>
                <w:rFonts w:ascii="Times New Roman" w:hAnsi="Times New Roman"/>
                <w:sz w:val="24"/>
                <w:szCs w:val="24"/>
              </w:rPr>
              <w:t>4/10 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</w:p>
          <w:p w:rsidR="001D0A84" w:rsidRDefault="001D0A84" w:rsidP="004A4F83">
            <w:pPr>
              <w:ind w:right="49"/>
              <w:jc w:val="center"/>
              <w:rPr>
                <w:rFonts w:ascii="Times New Roman" w:hAnsi="Times New Roman"/>
                <w:sz w:val="24"/>
              </w:rPr>
            </w:pPr>
          </w:p>
          <w:p w:rsidR="001D0A84" w:rsidRPr="006C0978" w:rsidRDefault="001D0A84" w:rsidP="004A4F83">
            <w:pPr>
              <w:ind w:right="49"/>
              <w:jc w:val="center"/>
              <w:rPr>
                <w:rFonts w:ascii="Times New Roman" w:hAnsi="Times New Roman"/>
              </w:rPr>
            </w:pPr>
            <w:r w:rsidRPr="006C0978">
              <w:rPr>
                <w:rFonts w:ascii="Times New Roman" w:hAnsi="Times New Roman"/>
                <w:sz w:val="24"/>
              </w:rPr>
              <w:t>16/2 ч. 40 мин.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Default="001D0A84" w:rsidP="004A4F83">
            <w:pPr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Pr="000A0328" w:rsidRDefault="001D0A84" w:rsidP="004A4F83">
            <w:pPr>
              <w:ind w:right="35"/>
              <w:jc w:val="center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4/15</w:t>
            </w:r>
            <w:r w:rsidRPr="006C0978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right="80"/>
              <w:jc w:val="center"/>
              <w:rPr>
                <w:i/>
              </w:rPr>
            </w:pPr>
          </w:p>
          <w:p w:rsidR="001D0A84" w:rsidRPr="006C0978" w:rsidRDefault="001D0A84" w:rsidP="004A4F83">
            <w:pPr>
              <w:rPr>
                <w:sz w:val="18"/>
              </w:rPr>
            </w:pPr>
          </w:p>
          <w:p w:rsidR="001D0A84" w:rsidRPr="006C0978" w:rsidRDefault="001D0A84" w:rsidP="004A4F83">
            <w:pPr>
              <w:rPr>
                <w:rFonts w:ascii="Times New Roman" w:eastAsia="Times New Roman" w:hAnsi="Times New Roman"/>
                <w:sz w:val="18"/>
              </w:rPr>
            </w:pPr>
            <w:r w:rsidRPr="006C0978">
              <w:rPr>
                <w:rStyle w:val="fontstyle01"/>
                <w:sz w:val="24"/>
              </w:rPr>
              <w:t>16/4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 w:rsidRPr="006C0978">
              <w:rPr>
                <w:rStyle w:val="fontstyle01"/>
                <w:sz w:val="24"/>
              </w:rPr>
              <w:t>час</w:t>
            </w:r>
          </w:p>
          <w:p w:rsidR="001D0A84" w:rsidRPr="006C0978" w:rsidRDefault="001D0A84" w:rsidP="004A4F83"/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Default="001D0A84" w:rsidP="004A4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Pr="000A0328" w:rsidRDefault="001D0A84" w:rsidP="004A4F83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  <w:r w:rsidRPr="006C0978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6C0978" w:rsidRDefault="001D0A84" w:rsidP="004A4F83">
            <w:pPr>
              <w:rPr>
                <w:sz w:val="18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6C0978" w:rsidRDefault="001D0A84" w:rsidP="004A4F83">
            <w:pPr>
              <w:rPr>
                <w:rFonts w:ascii="Times New Roman" w:eastAsia="Times New Roman" w:hAnsi="Times New Roman"/>
                <w:sz w:val="18"/>
              </w:rPr>
            </w:pPr>
            <w:r w:rsidRPr="006C0978">
              <w:rPr>
                <w:rStyle w:val="fontstyle01"/>
                <w:sz w:val="24"/>
              </w:rPr>
              <w:t>16/</w:t>
            </w:r>
            <w:r>
              <w:rPr>
                <w:rStyle w:val="fontstyle01"/>
                <w:sz w:val="24"/>
              </w:rPr>
              <w:t>5</w:t>
            </w:r>
            <w:r>
              <w:rPr>
                <w:rFonts w:ascii="PT Astra Serif" w:hAnsi="PT Astra Serif"/>
                <w:color w:val="000000"/>
                <w:sz w:val="18"/>
              </w:rPr>
              <w:t xml:space="preserve"> </w:t>
            </w:r>
            <w:r>
              <w:rPr>
                <w:rStyle w:val="fontstyle01"/>
                <w:sz w:val="24"/>
              </w:rPr>
              <w:t>ч. 20 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left="18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Default="001D0A84" w:rsidP="004A4F83">
            <w:pPr>
              <w:ind w:left="18" w:right="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Pr="000A0328" w:rsidRDefault="001D0A84" w:rsidP="004A4F83">
            <w:pPr>
              <w:ind w:right="52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5/25</w:t>
            </w:r>
            <w:r w:rsidRPr="006C097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ind w:left="4" w:right="1" w:firstLine="153"/>
              <w:rPr>
                <w:i/>
              </w:rPr>
            </w:pPr>
          </w:p>
          <w:p w:rsidR="001D0A84" w:rsidRDefault="001D0A84" w:rsidP="004A4F83"/>
          <w:p w:rsidR="001D0A84" w:rsidRPr="006C0978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6C0978">
              <w:rPr>
                <w:rStyle w:val="fontstyle01"/>
                <w:sz w:val="24"/>
              </w:rPr>
              <w:t>20/8ч</w:t>
            </w:r>
            <w:r>
              <w:rPr>
                <w:rStyle w:val="fontstyle01"/>
                <w:sz w:val="24"/>
              </w:rPr>
              <w:t>.</w:t>
            </w:r>
            <w:r w:rsidRPr="006C0978">
              <w:rPr>
                <w:rStyle w:val="fontstyle01"/>
                <w:sz w:val="24"/>
              </w:rPr>
              <w:t>20мин</w:t>
            </w:r>
          </w:p>
          <w:p w:rsidR="001D0A84" w:rsidRPr="006C0978" w:rsidRDefault="001D0A84" w:rsidP="004A4F83"/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D0A84" w:rsidRDefault="001D0A84" w:rsidP="004A4F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A84" w:rsidRPr="000A0328" w:rsidRDefault="001D0A84" w:rsidP="004A4F83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5/30</w:t>
            </w:r>
            <w:r w:rsidRPr="006C097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Default="001D0A84" w:rsidP="004A4F83">
            <w:pPr>
              <w:rPr>
                <w:rStyle w:val="fontstyle01"/>
                <w:b w:val="0"/>
                <w:sz w:val="24"/>
              </w:rPr>
            </w:pPr>
          </w:p>
          <w:p w:rsidR="001D0A84" w:rsidRPr="006C0978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20/10</w:t>
            </w:r>
            <w:r w:rsidRPr="006C0978">
              <w:rPr>
                <w:rStyle w:val="fontstyle01"/>
                <w:sz w:val="24"/>
              </w:rPr>
              <w:t>ч</w:t>
            </w:r>
            <w:r>
              <w:rPr>
                <w:rStyle w:val="fontstyle01"/>
                <w:sz w:val="24"/>
              </w:rPr>
              <w:t>.</w:t>
            </w:r>
          </w:p>
          <w:p w:rsidR="001D0A84" w:rsidRPr="000A0328" w:rsidRDefault="001D0A84" w:rsidP="004A4F83">
            <w:pPr>
              <w:ind w:right="50"/>
              <w:jc w:val="center"/>
              <w:rPr>
                <w:i/>
              </w:rPr>
            </w:pPr>
          </w:p>
        </w:tc>
      </w:tr>
      <w:tr w:rsidR="001D0A84" w:rsidRPr="000A0328" w:rsidTr="004A4F83">
        <w:tblPrEx>
          <w:tblCellMar>
            <w:top w:w="52" w:type="dxa"/>
            <w:left w:w="108" w:type="dxa"/>
            <w:right w:w="17" w:type="dxa"/>
          </w:tblCellMar>
        </w:tblPrEx>
        <w:trPr>
          <w:cantSplit/>
          <w:trHeight w:val="676"/>
        </w:trPr>
        <w:tc>
          <w:tcPr>
            <w:tcW w:w="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extDirection w:val="btLr"/>
          </w:tcPr>
          <w:p w:rsidR="001D0A84" w:rsidRPr="000A0328" w:rsidRDefault="001D0A84" w:rsidP="004A4F83">
            <w:pPr>
              <w:ind w:left="113" w:right="113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10/10мин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 w:rsidRPr="007855C2">
              <w:rPr>
                <w:rStyle w:val="fontstyle01"/>
                <w:sz w:val="24"/>
              </w:rPr>
              <w:t>1час40мин</w:t>
            </w:r>
          </w:p>
          <w:p w:rsidR="001D0A84" w:rsidRDefault="001D0A84" w:rsidP="004A4F83">
            <w:pPr>
              <w:ind w:left="113" w:right="20" w:hanging="68"/>
              <w:rPr>
                <w:i/>
              </w:rPr>
            </w:pPr>
          </w:p>
          <w:p w:rsidR="001D0A84" w:rsidRPr="00C631F5" w:rsidRDefault="001D0A84" w:rsidP="004A4F83"/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40/10мин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 w:rsidRPr="007855C2">
              <w:rPr>
                <w:rStyle w:val="fontstyle01"/>
                <w:sz w:val="24"/>
              </w:rPr>
              <w:t>6часов40м</w:t>
            </w:r>
          </w:p>
          <w:p w:rsidR="001D0A84" w:rsidRPr="000A0328" w:rsidRDefault="001D0A84" w:rsidP="004A4F83">
            <w:pPr>
              <w:ind w:right="80" w:firstLine="34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10/</w:t>
            </w:r>
            <w:r>
              <w:rPr>
                <w:rStyle w:val="fontstyle01"/>
                <w:sz w:val="24"/>
              </w:rPr>
              <w:t>15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2</w:t>
            </w:r>
            <w:r w:rsidRPr="007855C2">
              <w:rPr>
                <w:rStyle w:val="fontstyle01"/>
                <w:sz w:val="24"/>
              </w:rPr>
              <w:t>час</w:t>
            </w:r>
            <w:r>
              <w:rPr>
                <w:rStyle w:val="fontstyle01"/>
                <w:sz w:val="24"/>
              </w:rPr>
              <w:t>3</w:t>
            </w:r>
            <w:r w:rsidRPr="007855C2">
              <w:rPr>
                <w:rStyle w:val="fontstyle01"/>
                <w:sz w:val="24"/>
              </w:rPr>
              <w:t>0мин</w:t>
            </w:r>
          </w:p>
          <w:p w:rsidR="001D0A84" w:rsidRDefault="001D0A84" w:rsidP="004A4F83">
            <w:pPr>
              <w:ind w:left="113" w:right="20" w:hanging="68"/>
              <w:rPr>
                <w:i/>
              </w:rPr>
            </w:pPr>
          </w:p>
          <w:p w:rsidR="001D0A84" w:rsidRPr="000A0328" w:rsidRDefault="001D0A84" w:rsidP="004A4F83">
            <w:pPr>
              <w:ind w:right="78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40/</w:t>
            </w:r>
            <w:r>
              <w:rPr>
                <w:rStyle w:val="fontstyle01"/>
                <w:sz w:val="24"/>
              </w:rPr>
              <w:t>15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 xml:space="preserve">10 </w:t>
            </w:r>
            <w:r w:rsidRPr="007855C2">
              <w:rPr>
                <w:rStyle w:val="fontstyle01"/>
                <w:sz w:val="24"/>
              </w:rPr>
              <w:t>часов</w:t>
            </w:r>
          </w:p>
          <w:p w:rsidR="001D0A84" w:rsidRPr="000A0328" w:rsidRDefault="001D0A84" w:rsidP="004A4F83">
            <w:pPr>
              <w:ind w:right="80" w:firstLine="9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10/</w:t>
            </w:r>
            <w:r>
              <w:rPr>
                <w:rStyle w:val="fontstyle01"/>
                <w:sz w:val="24"/>
              </w:rPr>
              <w:t>20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3</w:t>
            </w:r>
            <w:r w:rsidRPr="007855C2">
              <w:rPr>
                <w:rStyle w:val="fontstyle01"/>
                <w:sz w:val="24"/>
              </w:rPr>
              <w:t>ча</w:t>
            </w:r>
            <w:r>
              <w:rPr>
                <w:rStyle w:val="fontstyle01"/>
                <w:sz w:val="24"/>
              </w:rPr>
              <w:t>2</w:t>
            </w:r>
            <w:r w:rsidRPr="007855C2">
              <w:rPr>
                <w:rStyle w:val="fontstyle01"/>
                <w:sz w:val="24"/>
              </w:rPr>
              <w:t>0мин</w:t>
            </w:r>
          </w:p>
          <w:p w:rsidR="001D0A84" w:rsidRPr="000A0328" w:rsidRDefault="001D0A84" w:rsidP="004A4F83">
            <w:pPr>
              <w:ind w:left="26"/>
              <w:rPr>
                <w:i/>
              </w:rPr>
            </w:pPr>
          </w:p>
        </w:tc>
        <w:tc>
          <w:tcPr>
            <w:tcW w:w="1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 w:rsidRPr="007855C2">
              <w:rPr>
                <w:rStyle w:val="fontstyle01"/>
                <w:sz w:val="24"/>
              </w:rPr>
              <w:t>40/</w:t>
            </w:r>
            <w:r>
              <w:rPr>
                <w:rStyle w:val="fontstyle01"/>
                <w:sz w:val="24"/>
              </w:rPr>
              <w:t>2</w:t>
            </w:r>
            <w:r w:rsidRPr="007855C2">
              <w:rPr>
                <w:rStyle w:val="fontstyle01"/>
                <w:sz w:val="24"/>
              </w:rPr>
              <w:t>0мин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13</w:t>
            </w:r>
            <w:r w:rsidRPr="007855C2">
              <w:rPr>
                <w:rStyle w:val="fontstyle01"/>
                <w:sz w:val="24"/>
              </w:rPr>
              <w:t>часов</w:t>
            </w:r>
            <w:r>
              <w:rPr>
                <w:rStyle w:val="fontstyle01"/>
                <w:sz w:val="24"/>
              </w:rPr>
              <w:t>2</w:t>
            </w:r>
            <w:r w:rsidRPr="007855C2">
              <w:rPr>
                <w:rStyle w:val="fontstyle01"/>
                <w:sz w:val="24"/>
              </w:rPr>
              <w:t>0м</w:t>
            </w:r>
          </w:p>
          <w:p w:rsidR="001D0A84" w:rsidRPr="000A0328" w:rsidRDefault="001D0A84" w:rsidP="004A4F83">
            <w:pPr>
              <w:ind w:right="79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13</w:t>
            </w:r>
            <w:r w:rsidRPr="007855C2">
              <w:rPr>
                <w:rStyle w:val="fontstyle01"/>
                <w:sz w:val="24"/>
              </w:rPr>
              <w:t>/</w:t>
            </w:r>
            <w:r>
              <w:rPr>
                <w:rStyle w:val="fontstyle01"/>
                <w:sz w:val="24"/>
              </w:rPr>
              <w:t>25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5ч 25</w:t>
            </w:r>
            <w:r w:rsidRPr="007855C2">
              <w:rPr>
                <w:rStyle w:val="fontstyle01"/>
                <w:sz w:val="24"/>
              </w:rPr>
              <w:t>мин</w:t>
            </w:r>
          </w:p>
          <w:p w:rsidR="001D0A84" w:rsidRPr="000A0328" w:rsidRDefault="001D0A84" w:rsidP="004A4F83">
            <w:pPr>
              <w:ind w:left="17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52</w:t>
            </w:r>
            <w:r w:rsidRPr="007855C2">
              <w:rPr>
                <w:rStyle w:val="fontstyle01"/>
                <w:sz w:val="24"/>
              </w:rPr>
              <w:t>/</w:t>
            </w:r>
            <w:r>
              <w:rPr>
                <w:rStyle w:val="fontstyle01"/>
                <w:sz w:val="24"/>
              </w:rPr>
              <w:t>25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21час.4</w:t>
            </w:r>
            <w:r w:rsidRPr="007855C2">
              <w:rPr>
                <w:rStyle w:val="fontstyle01"/>
                <w:sz w:val="24"/>
              </w:rPr>
              <w:t>0м</w:t>
            </w:r>
          </w:p>
          <w:p w:rsidR="001D0A84" w:rsidRPr="000A0328" w:rsidRDefault="001D0A84" w:rsidP="004A4F83">
            <w:pPr>
              <w:ind w:left="60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14</w:t>
            </w:r>
            <w:r w:rsidRPr="007855C2">
              <w:rPr>
                <w:rStyle w:val="fontstyle01"/>
                <w:sz w:val="24"/>
              </w:rPr>
              <w:t>/</w:t>
            </w:r>
            <w:r>
              <w:rPr>
                <w:rStyle w:val="fontstyle01"/>
                <w:sz w:val="24"/>
              </w:rPr>
              <w:t>30</w:t>
            </w:r>
            <w:r w:rsidRPr="007855C2">
              <w:rPr>
                <w:rStyle w:val="fontstyle01"/>
                <w:sz w:val="24"/>
              </w:rPr>
              <w:t>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>7ч.</w:t>
            </w:r>
          </w:p>
          <w:p w:rsidR="001D0A84" w:rsidRPr="000A0328" w:rsidRDefault="001D0A84" w:rsidP="004A4F83">
            <w:pPr>
              <w:ind w:right="47"/>
              <w:jc w:val="center"/>
              <w:rPr>
                <w:i/>
              </w:rPr>
            </w:pPr>
          </w:p>
        </w:tc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0A84" w:rsidRPr="007855C2" w:rsidRDefault="001D0A84" w:rsidP="004A4F83">
            <w:pPr>
              <w:rPr>
                <w:rFonts w:ascii="Times New Roman" w:eastAsia="Times New Roman" w:hAnsi="Times New Roman"/>
                <w:b/>
                <w:sz w:val="18"/>
              </w:rPr>
            </w:pPr>
            <w:r>
              <w:rPr>
                <w:rStyle w:val="fontstyle01"/>
                <w:sz w:val="24"/>
              </w:rPr>
              <w:t>56</w:t>
            </w:r>
            <w:r w:rsidRPr="007855C2">
              <w:rPr>
                <w:rStyle w:val="fontstyle01"/>
                <w:sz w:val="24"/>
              </w:rPr>
              <w:t>/</w:t>
            </w:r>
            <w:r>
              <w:rPr>
                <w:rStyle w:val="fontstyle01"/>
                <w:sz w:val="24"/>
              </w:rPr>
              <w:t>3</w:t>
            </w:r>
            <w:r w:rsidRPr="007855C2">
              <w:rPr>
                <w:rStyle w:val="fontstyle01"/>
                <w:sz w:val="24"/>
              </w:rPr>
              <w:t>0мин =</w:t>
            </w:r>
            <w:r w:rsidRPr="007855C2">
              <w:rPr>
                <w:rFonts w:ascii="PT Astra Serif" w:hAnsi="PT Astra Serif"/>
                <w:b/>
                <w:color w:val="000000"/>
                <w:sz w:val="18"/>
              </w:rPr>
              <w:br/>
            </w:r>
            <w:r>
              <w:rPr>
                <w:rStyle w:val="fontstyle01"/>
                <w:sz w:val="24"/>
              </w:rPr>
              <w:t xml:space="preserve">28 </w:t>
            </w:r>
            <w:r w:rsidRPr="007855C2">
              <w:rPr>
                <w:rStyle w:val="fontstyle01"/>
                <w:sz w:val="24"/>
              </w:rPr>
              <w:t>часов</w:t>
            </w:r>
          </w:p>
          <w:p w:rsidR="001D0A84" w:rsidRPr="000A0328" w:rsidRDefault="001D0A84" w:rsidP="004A4F83">
            <w:pPr>
              <w:rPr>
                <w:i/>
              </w:rPr>
            </w:pPr>
          </w:p>
        </w:tc>
      </w:tr>
    </w:tbl>
    <w:p w:rsidR="001D0A84" w:rsidRPr="000A0328" w:rsidRDefault="001D0A84" w:rsidP="001D0A84">
      <w:pPr>
        <w:spacing w:after="0" w:line="240" w:lineRule="auto"/>
        <w:ind w:firstLine="60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D0A84" w:rsidRPr="000A0328" w:rsidRDefault="001D0A84" w:rsidP="001D0A84">
      <w:pPr>
        <w:spacing w:after="0" w:line="240" w:lineRule="auto"/>
        <w:ind w:firstLine="60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D0A84" w:rsidRPr="000A0328" w:rsidRDefault="001D0A84" w:rsidP="001D0A84">
      <w:pPr>
        <w:spacing w:after="0" w:line="240" w:lineRule="auto"/>
        <w:ind w:firstLine="603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435223" w:rsidRDefault="00435223">
      <w:bookmarkStart w:id="0" w:name="_GoBack"/>
      <w:bookmarkEnd w:id="0"/>
    </w:p>
    <w:sectPr w:rsidR="00435223" w:rsidSect="001D0A84">
      <w:pgSz w:w="16838" w:h="11906" w:orient="landscape"/>
      <w:pgMar w:top="709" w:right="851" w:bottom="284" w:left="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23" w:rsidRDefault="00435223" w:rsidP="00435223">
      <w:pPr>
        <w:spacing w:after="0" w:line="240" w:lineRule="auto"/>
      </w:pPr>
      <w:r>
        <w:separator/>
      </w:r>
    </w:p>
  </w:endnote>
  <w:endnote w:type="continuationSeparator" w:id="0">
    <w:p w:rsidR="00435223" w:rsidRDefault="00435223" w:rsidP="0043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23" w:rsidRDefault="00435223" w:rsidP="00435223">
      <w:pPr>
        <w:spacing w:after="0" w:line="240" w:lineRule="auto"/>
      </w:pPr>
      <w:r>
        <w:separator/>
      </w:r>
    </w:p>
  </w:footnote>
  <w:footnote w:type="continuationSeparator" w:id="0">
    <w:p w:rsidR="00435223" w:rsidRDefault="00435223" w:rsidP="0043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67"/>
    <w:rsid w:val="001D0A84"/>
    <w:rsid w:val="00350367"/>
    <w:rsid w:val="00435223"/>
    <w:rsid w:val="00C6263C"/>
    <w:rsid w:val="00CB6CC1"/>
    <w:rsid w:val="00EA0A45"/>
    <w:rsid w:val="00E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CA8C1BA-77EE-49FD-90B2-4CE33BD7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223"/>
  </w:style>
  <w:style w:type="paragraph" w:styleId="a5">
    <w:name w:val="footer"/>
    <w:basedOn w:val="a"/>
    <w:link w:val="a6"/>
    <w:uiPriority w:val="99"/>
    <w:unhideWhenUsed/>
    <w:rsid w:val="0043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223"/>
  </w:style>
  <w:style w:type="character" w:customStyle="1" w:styleId="fontstyle01">
    <w:name w:val="fontstyle01"/>
    <w:basedOn w:val="a0"/>
    <w:rsid w:val="001D0A84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D0A8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Grid">
    <w:name w:val="TableGrid"/>
    <w:rsid w:val="001D0A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9359-C007-48E5-B072-DFB0A79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2023-10-05T05:29:00Z</dcterms:created>
  <dcterms:modified xsi:type="dcterms:W3CDTF">2023-11-12T18:49:00Z</dcterms:modified>
</cp:coreProperties>
</file>